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480" w:lineRule="auto"/>
        <w:jc w:val="right"/>
        <w:rPr>
          <w:rFonts w:ascii="黑体" w:hAnsi="黑体" w:eastAsia="黑体"/>
          <w:b/>
          <w:sz w:val="40"/>
          <w:szCs w:val="40"/>
        </w:rPr>
      </w:pPr>
      <w:r>
        <w:rPr>
          <w:rFonts w:hint="eastAsia" w:ascii="C39HrP48DmTt" w:hAnsi="C39HrP48DmTt"/>
          <w:sz w:val="40"/>
          <w:szCs w:val="40"/>
        </w:rPr>
        <w:t>报名号：</w:t>
      </w:r>
      <w:r>
        <w:rPr>
          <w:rFonts w:hint="eastAsia" w:ascii="C39HrP48DmTt" w:hAnsi="C39HrP48DmTt"/>
          <w:sz w:val="40"/>
          <w:szCs w:val="40"/>
          <w:u w:val="single"/>
        </w:rPr>
        <w:t xml:space="preserve">            </w:t>
      </w:r>
      <w:r>
        <w:rPr>
          <w:rFonts w:hint="eastAsia" w:ascii="C39HrP48DmTt" w:hAnsi="C39HrP48DmTt"/>
          <w:sz w:val="40"/>
          <w:szCs w:val="40"/>
        </w:rPr>
        <w:t xml:space="preserve"> 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</w:p>
    <w:p>
      <w:pPr>
        <w:spacing w:line="480" w:lineRule="auto"/>
        <w:jc w:val="center"/>
        <w:rPr>
          <w:rFonts w:hint="eastAsia" w:ascii="黑体" w:hAnsi="黑体" w:eastAsia="黑体"/>
          <w:b/>
          <w:sz w:val="44"/>
          <w:szCs w:val="28"/>
          <w:lang w:eastAsia="zh-CN"/>
        </w:rPr>
      </w:pPr>
      <w:r>
        <w:rPr>
          <w:rFonts w:hint="eastAsia" w:ascii="黑体" w:hAnsi="黑体" w:eastAsia="黑体"/>
          <w:b/>
          <w:sz w:val="44"/>
          <w:szCs w:val="28"/>
          <w:lang w:val="en-US" w:eastAsia="zh-CN"/>
        </w:rPr>
        <w:t>石河子大学</w:t>
      </w:r>
    </w:p>
    <w:p>
      <w:pPr>
        <w:spacing w:line="480" w:lineRule="auto"/>
        <w:jc w:val="center"/>
        <w:rPr>
          <w:rFonts w:ascii="黑体" w:hAnsi="黑体" w:eastAsia="黑体"/>
          <w:b/>
          <w:sz w:val="36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44"/>
        </w:rPr>
      </w:pPr>
      <w:r>
        <w:rPr>
          <w:rFonts w:hint="eastAsia" w:ascii="黑体" w:hAnsi="黑体" w:eastAsia="黑体"/>
          <w:b/>
          <w:sz w:val="44"/>
        </w:rPr>
        <w:t>2020年报考攻读博士学位研究生</w:t>
      </w:r>
    </w:p>
    <w:p>
      <w:pPr>
        <w:spacing w:line="480" w:lineRule="auto"/>
        <w:jc w:val="center"/>
        <w:rPr>
          <w:rFonts w:ascii="黑体" w:hAnsi="黑体" w:eastAsia="黑体"/>
          <w:b/>
          <w:sz w:val="44"/>
        </w:rPr>
      </w:pPr>
    </w:p>
    <w:p>
      <w:pPr>
        <w:spacing w:line="480" w:lineRule="auto"/>
        <w:jc w:val="center"/>
        <w:rPr>
          <w:rFonts w:ascii="黑体" w:hAnsi="黑体" w:eastAsia="黑体"/>
          <w:b/>
          <w:sz w:val="72"/>
        </w:rPr>
      </w:pPr>
      <w:r>
        <w:rPr>
          <w:rFonts w:hint="eastAsia" w:ascii="黑体" w:hAnsi="黑体" w:eastAsia="黑体"/>
          <w:b/>
          <w:sz w:val="72"/>
        </w:rPr>
        <w:t>专 家 推 荐 书</w:t>
      </w:r>
    </w:p>
    <w:p/>
    <w:p/>
    <w:p/>
    <w:p/>
    <w:p/>
    <w:p/>
    <w:p/>
    <w:p/>
    <w:p/>
    <w:p/>
    <w:p/>
    <w:p/>
    <w:p/>
    <w:p>
      <w:pPr>
        <w:spacing w:line="480" w:lineRule="auto"/>
        <w:rPr>
          <w:sz w:val="28"/>
        </w:rPr>
      </w:pPr>
    </w:p>
    <w:tbl>
      <w:tblPr>
        <w:tblStyle w:val="6"/>
        <w:tblW w:w="69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2"/>
        <w:gridCol w:w="4114"/>
      </w:tblGrid>
      <w:tr>
        <w:tblPrEx>
          <w:tblLayout w:type="fixed"/>
        </w:tblPrEx>
        <w:trPr>
          <w:jc w:val="center"/>
        </w:trPr>
        <w:tc>
          <w:tcPr>
            <w:tcW w:w="2882" w:type="dxa"/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被推荐考生姓名：</w:t>
            </w:r>
          </w:p>
        </w:tc>
        <w:tc>
          <w:tcPr>
            <w:tcW w:w="41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2" w:type="dxa"/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</w:rPr>
              <w:t>报考学科、专业：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790"/>
              </w:tabs>
              <w:spacing w:line="480" w:lineRule="auto"/>
              <w:jc w:val="center"/>
              <w:rPr>
                <w:rFonts w:asciiTheme="minorEastAsia" w:hAnsiTheme="minorEastAsia" w:eastAsiaTheme="minorEastAsia"/>
                <w:sz w:val="28"/>
              </w:rPr>
            </w:pPr>
          </w:p>
        </w:tc>
      </w:tr>
    </w:tbl>
    <w:p>
      <w:pPr>
        <w:rPr>
          <w:rFonts w:asciiTheme="minorEastAsia" w:hAnsiTheme="minorEastAsia" w:eastAsiaTheme="minorEastAsia"/>
          <w:sz w:val="28"/>
        </w:rPr>
      </w:pPr>
    </w:p>
    <w:p>
      <w:pPr>
        <w:tabs>
          <w:tab w:val="left" w:pos="2940"/>
        </w:tabs>
        <w:jc w:val="center"/>
        <w:rPr>
          <w:rFonts w:asciiTheme="minorEastAsia" w:hAnsiTheme="minorEastAsia" w:eastAsiaTheme="minorEastAsia"/>
          <w:sz w:val="28"/>
        </w:rPr>
      </w:pPr>
    </w:p>
    <w:p>
      <w:pPr>
        <w:tabs>
          <w:tab w:val="left" w:pos="2940"/>
        </w:tabs>
        <w:jc w:val="center"/>
        <w:rPr>
          <w:rFonts w:asciiTheme="minorEastAsia" w:hAnsiTheme="minorEastAsia" w:eastAsiaTheme="minorEastAsia"/>
          <w:sz w:val="28"/>
        </w:rPr>
      </w:pPr>
    </w:p>
    <w:p>
      <w:pPr>
        <w:tabs>
          <w:tab w:val="left" w:pos="2940"/>
        </w:tabs>
        <w:jc w:val="center"/>
        <w:rPr>
          <w:rFonts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20</w:t>
      </w:r>
      <w:r>
        <w:rPr>
          <w:rFonts w:hint="eastAsia" w:asciiTheme="minorEastAsia" w:hAnsiTheme="minorEastAsia" w:eastAsiaTheme="minorEastAsia"/>
          <w:sz w:val="28"/>
          <w:lang w:val="en-US" w:eastAsia="zh-CN"/>
        </w:rPr>
        <w:t>20</w:t>
      </w:r>
      <w:r>
        <w:rPr>
          <w:rFonts w:hint="eastAsia" w:asciiTheme="minorEastAsia" w:hAnsiTheme="minorEastAsia" w:eastAsiaTheme="minorEastAsia"/>
          <w:sz w:val="28"/>
        </w:rPr>
        <w:t>年   月  日</w:t>
      </w:r>
    </w:p>
    <w:p>
      <w:pPr>
        <w:tabs>
          <w:tab w:val="left" w:pos="2940"/>
        </w:tabs>
        <w:rPr>
          <w:sz w:val="28"/>
        </w:rPr>
      </w:pPr>
    </w:p>
    <w:p>
      <w:pPr>
        <w:tabs>
          <w:tab w:val="left" w:pos="2940"/>
        </w:tabs>
        <w:rPr>
          <w:sz w:val="28"/>
        </w:rPr>
      </w:pPr>
    </w:p>
    <w:tbl>
      <w:tblPr>
        <w:tblStyle w:val="6"/>
        <w:tblW w:w="651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4114"/>
      </w:tblGrid>
      <w:tr>
        <w:tblPrEx>
          <w:tblLayout w:type="fixed"/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推荐人姓名：</w:t>
            </w:r>
          </w:p>
        </w:tc>
        <w:tc>
          <w:tcPr>
            <w:tcW w:w="4114" w:type="dxa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　　　称：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　　　务：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与考生关系：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3" w:type="dxa"/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现工作单位：</w:t>
            </w:r>
          </w:p>
        </w:tc>
        <w:tc>
          <w:tcPr>
            <w:tcW w:w="41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940"/>
              </w:tabs>
              <w:jc w:val="center"/>
              <w:rPr>
                <w:sz w:val="28"/>
              </w:rPr>
            </w:pPr>
          </w:p>
        </w:tc>
      </w:tr>
    </w:tbl>
    <w:p>
      <w:pPr>
        <w:tabs>
          <w:tab w:val="left" w:pos="2940"/>
        </w:tabs>
        <w:jc w:val="center"/>
        <w:rPr>
          <w:sz w:val="28"/>
        </w:rPr>
      </w:pPr>
    </w:p>
    <w:p>
      <w:pPr>
        <w:tabs>
          <w:tab w:val="left" w:pos="2940"/>
        </w:tabs>
        <w:rPr>
          <w:sz w:val="28"/>
        </w:rPr>
      </w:pPr>
    </w:p>
    <w:p>
      <w:pPr>
        <w:tabs>
          <w:tab w:val="left" w:pos="2940"/>
        </w:tabs>
        <w:ind w:firstLine="1214" w:firstLineChars="607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注：1.推荐人必须是教授（或相当职称的专家）</w:t>
      </w:r>
    </w:p>
    <w:p>
      <w:pPr>
        <w:tabs>
          <w:tab w:val="left" w:pos="2940"/>
        </w:tabs>
        <w:ind w:left="1585" w:leftChars="755"/>
        <w:jc w:val="left"/>
        <w:rPr>
          <w:sz w:val="20"/>
          <w:szCs w:val="21"/>
        </w:rPr>
      </w:pPr>
      <w:r>
        <w:rPr>
          <w:rFonts w:hint="eastAsia"/>
          <w:sz w:val="20"/>
          <w:szCs w:val="21"/>
        </w:rPr>
        <w:t>2.此表由推荐人填写后，直接寄往招生单位或者密封现场确认时交至研招办，被推荐考生本人不得查阅。</w:t>
      </w:r>
      <w:bookmarkStart w:id="0" w:name="_GoBack"/>
      <w:bookmarkEnd w:id="0"/>
    </w:p>
    <w:tbl>
      <w:tblPr>
        <w:tblStyle w:val="6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7" w:hRule="atLeast"/>
        </w:trPr>
        <w:tc>
          <w:tcPr>
            <w:tcW w:w="9962" w:type="dxa"/>
          </w:tcPr>
          <w:p>
            <w:pPr>
              <w:rPr>
                <w:sz w:val="28"/>
              </w:rPr>
            </w:pPr>
            <w:r>
              <w:rPr>
                <w:sz w:val="28"/>
              </w:rPr>
              <w:br w:type="page"/>
            </w:r>
            <w:r>
              <w:rPr>
                <w:rFonts w:hint="eastAsia"/>
                <w:sz w:val="28"/>
              </w:rPr>
              <w:t>对考生思想品德、道德修养方面的介绍：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1" w:hRule="atLeast"/>
        </w:trPr>
        <w:tc>
          <w:tcPr>
            <w:tcW w:w="996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对考生业务水平、外国语水平、科研能力的介绍：</w:t>
            </w:r>
          </w:p>
        </w:tc>
      </w:tr>
    </w:tbl>
    <w:p/>
    <w:tbl>
      <w:tblPr>
        <w:tblStyle w:val="6"/>
        <w:tblW w:w="996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</w:trPr>
        <w:tc>
          <w:tcPr>
            <w:tcW w:w="996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从该考生学习阶段和考生从事科研工作的情况看，该考生有无继续培养的前途，对考生报考博士生的意见：</w:t>
            </w:r>
          </w:p>
        </w:tc>
      </w:tr>
    </w:tbl>
    <w:p/>
    <w:sectPr>
      <w:pgSz w:w="11906" w:h="16838"/>
      <w:pgMar w:top="1440" w:right="1080" w:bottom="1276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39HrP48DmT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90"/>
    <w:rsid w:val="0001600A"/>
    <w:rsid w:val="00054BC2"/>
    <w:rsid w:val="000909EA"/>
    <w:rsid w:val="000A2B4A"/>
    <w:rsid w:val="000A36FD"/>
    <w:rsid w:val="000D38E3"/>
    <w:rsid w:val="000E02C8"/>
    <w:rsid w:val="0011372B"/>
    <w:rsid w:val="0014502F"/>
    <w:rsid w:val="00151478"/>
    <w:rsid w:val="00153216"/>
    <w:rsid w:val="00195714"/>
    <w:rsid w:val="001B16C0"/>
    <w:rsid w:val="001B7017"/>
    <w:rsid w:val="001E02EB"/>
    <w:rsid w:val="001E0D4D"/>
    <w:rsid w:val="00200C47"/>
    <w:rsid w:val="002208A1"/>
    <w:rsid w:val="00261076"/>
    <w:rsid w:val="002A49BC"/>
    <w:rsid w:val="002C03F8"/>
    <w:rsid w:val="002D3290"/>
    <w:rsid w:val="002F56EF"/>
    <w:rsid w:val="003074E2"/>
    <w:rsid w:val="00312DFD"/>
    <w:rsid w:val="003258E2"/>
    <w:rsid w:val="00377F14"/>
    <w:rsid w:val="003F203A"/>
    <w:rsid w:val="004619D7"/>
    <w:rsid w:val="004A19CE"/>
    <w:rsid w:val="004A5ADC"/>
    <w:rsid w:val="004D2990"/>
    <w:rsid w:val="005345F7"/>
    <w:rsid w:val="00565572"/>
    <w:rsid w:val="005A59C8"/>
    <w:rsid w:val="005A685C"/>
    <w:rsid w:val="005E1E79"/>
    <w:rsid w:val="00607D40"/>
    <w:rsid w:val="00615C50"/>
    <w:rsid w:val="006223E4"/>
    <w:rsid w:val="0066214C"/>
    <w:rsid w:val="00664A07"/>
    <w:rsid w:val="00680624"/>
    <w:rsid w:val="00687A93"/>
    <w:rsid w:val="006B57FF"/>
    <w:rsid w:val="006D4F96"/>
    <w:rsid w:val="006D66D1"/>
    <w:rsid w:val="00707FDC"/>
    <w:rsid w:val="007453CE"/>
    <w:rsid w:val="007C31F6"/>
    <w:rsid w:val="007C3927"/>
    <w:rsid w:val="007D18F3"/>
    <w:rsid w:val="00940C85"/>
    <w:rsid w:val="00953CE8"/>
    <w:rsid w:val="0098052C"/>
    <w:rsid w:val="009F2322"/>
    <w:rsid w:val="00A55390"/>
    <w:rsid w:val="00AA7639"/>
    <w:rsid w:val="00AE1AAB"/>
    <w:rsid w:val="00B25BAA"/>
    <w:rsid w:val="00BD2619"/>
    <w:rsid w:val="00C01742"/>
    <w:rsid w:val="00CA2BA8"/>
    <w:rsid w:val="00CB5034"/>
    <w:rsid w:val="00CD0B0E"/>
    <w:rsid w:val="00D126FE"/>
    <w:rsid w:val="00D25562"/>
    <w:rsid w:val="00D544AB"/>
    <w:rsid w:val="00DA3443"/>
    <w:rsid w:val="00DA4C50"/>
    <w:rsid w:val="00E01A4A"/>
    <w:rsid w:val="00E03336"/>
    <w:rsid w:val="00E310D2"/>
    <w:rsid w:val="00E93060"/>
    <w:rsid w:val="00EF1290"/>
    <w:rsid w:val="00EF5252"/>
    <w:rsid w:val="00F062E3"/>
    <w:rsid w:val="00F315CB"/>
    <w:rsid w:val="00F41589"/>
    <w:rsid w:val="00F947A5"/>
    <w:rsid w:val="00FA0DE6"/>
    <w:rsid w:val="00FA2D96"/>
    <w:rsid w:val="00FC30EA"/>
    <w:rsid w:val="00FC7013"/>
    <w:rsid w:val="00FE7780"/>
    <w:rsid w:val="41E7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table" w:styleId="7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annotation reference"/>
    <w:semiHidden/>
    <w:unhideWhenUsed/>
    <w:uiPriority w:val="99"/>
    <w:rPr>
      <w:sz w:val="21"/>
      <w:szCs w:val="21"/>
    </w:rPr>
  </w:style>
  <w:style w:type="character" w:customStyle="1" w:styleId="10">
    <w:name w:val="日期 Char"/>
    <w:basedOn w:val="8"/>
    <w:link w:val="3"/>
    <w:semiHidden/>
    <w:uiPriority w:val="99"/>
  </w:style>
  <w:style w:type="character" w:customStyle="1" w:styleId="11">
    <w:name w:val="批注文字 Char"/>
    <w:link w:val="2"/>
    <w:semiHidden/>
    <w:qFormat/>
    <w:uiPriority w:val="99"/>
    <w:rPr>
      <w:kern w:val="2"/>
      <w:sz w:val="21"/>
      <w:szCs w:val="22"/>
    </w:rPr>
  </w:style>
  <w:style w:type="character" w:customStyle="1" w:styleId="12">
    <w:name w:val="批注主题 Char"/>
    <w:link w:val="5"/>
    <w:semiHidden/>
    <w:qFormat/>
    <w:uiPriority w:val="99"/>
    <w:rPr>
      <w:b/>
      <w:bCs/>
      <w:kern w:val="2"/>
      <w:sz w:val="21"/>
      <w:szCs w:val="22"/>
    </w:rPr>
  </w:style>
  <w:style w:type="character" w:customStyle="1" w:styleId="13">
    <w:name w:val="批注框文本 Char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CUMT</Company>
  <Pages>4</Pages>
  <Words>48</Words>
  <Characters>280</Characters>
  <Lines>2</Lines>
  <Paragraphs>1</Paragraphs>
  <TotalTime>14</TotalTime>
  <ScaleCrop>false</ScaleCrop>
  <LinksUpToDate>false</LinksUpToDate>
  <CharactersWithSpaces>327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2015-05-28T14:39:00Z</dcterms:created>
  <dc:creator>DHOFFICE</dc:creator>
  <cp:lastModifiedBy>杨万鹏</cp:lastModifiedBy>
  <dcterms:modified xsi:type="dcterms:W3CDTF">2019-12-31T09:50:49Z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