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关于</w:t>
      </w:r>
      <w:r>
        <w:rPr>
          <w:rFonts w:hint="eastAsia" w:ascii="黑体" w:hAnsi="黑体" w:eastAsia="黑体"/>
          <w:b/>
          <w:sz w:val="44"/>
          <w:szCs w:val="44"/>
          <w:lang w:val="en-US" w:eastAsia="zh-CN"/>
        </w:rPr>
        <w:t>开展</w:t>
      </w:r>
      <w:r>
        <w:rPr>
          <w:rFonts w:hint="eastAsia" w:ascii="黑体" w:hAnsi="黑体" w:eastAsia="黑体"/>
          <w:b/>
          <w:sz w:val="44"/>
          <w:szCs w:val="44"/>
        </w:rPr>
        <w:t>2017年石河子大学研究生实践指导教师遴选</w:t>
      </w:r>
      <w:r>
        <w:rPr>
          <w:rFonts w:hint="eastAsia" w:ascii="黑体" w:hAnsi="黑体" w:eastAsia="黑体"/>
          <w:b/>
          <w:sz w:val="44"/>
          <w:szCs w:val="44"/>
          <w:lang w:val="en-US" w:eastAsia="zh-CN"/>
        </w:rPr>
        <w:t>工作</w:t>
      </w:r>
      <w:r>
        <w:rPr>
          <w:rFonts w:hint="eastAsia" w:ascii="黑体" w:hAnsi="黑体" w:eastAsia="黑体"/>
          <w:b/>
          <w:sz w:val="44"/>
          <w:szCs w:val="44"/>
        </w:rPr>
        <w:t>的通知</w:t>
      </w:r>
    </w:p>
    <w:p>
      <w:pPr>
        <w:jc w:val="left"/>
        <w:rPr>
          <w:rFonts w:ascii="仿宋" w:hAnsi="仿宋" w:eastAsia="仿宋"/>
          <w:sz w:val="30"/>
          <w:szCs w:val="30"/>
        </w:rPr>
      </w:pPr>
    </w:p>
    <w:p>
      <w:pPr>
        <w:spacing w:line="500" w:lineRule="exact"/>
        <w:jc w:val="left"/>
        <w:rPr>
          <w:rFonts w:ascii="仿宋" w:hAnsi="仿宋" w:eastAsia="仿宋"/>
          <w:sz w:val="30"/>
          <w:szCs w:val="30"/>
        </w:rPr>
      </w:pPr>
      <w:r>
        <w:rPr>
          <w:rFonts w:hint="eastAsia" w:ascii="仿宋" w:hAnsi="仿宋" w:eastAsia="仿宋"/>
          <w:sz w:val="30"/>
          <w:szCs w:val="30"/>
        </w:rPr>
        <w:t>各学院：</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为贯彻落实《教育部 国家发展改革委 财政部关于深化研究生教育改革的意见》(教研〔2013〕1号)、《教育部 人力资源社会保障部关于深入推进专业学位研究生培养模式改革的意见》(教研〔2013〕3号) 的文件精神，深化专业学位研究生培养模式改革，提高培养质量，加强导师队伍建设，构建“双师型”团队，现决定开展2017年</w:t>
      </w:r>
      <w:r>
        <w:rPr>
          <w:rFonts w:hint="eastAsia" w:ascii="仿宋" w:hAnsi="仿宋" w:eastAsia="仿宋"/>
          <w:sz w:val="30"/>
          <w:szCs w:val="30"/>
          <w:lang w:val="en-US" w:eastAsia="zh-CN"/>
        </w:rPr>
        <w:t>石河子大学</w:t>
      </w:r>
      <w:r>
        <w:rPr>
          <w:rFonts w:hint="eastAsia" w:ascii="仿宋" w:hAnsi="仿宋" w:eastAsia="仿宋"/>
          <w:sz w:val="30"/>
          <w:szCs w:val="30"/>
        </w:rPr>
        <w:t>研究生实践指导教师遴选工作。</w:t>
      </w:r>
    </w:p>
    <w:p>
      <w:pPr>
        <w:spacing w:line="500" w:lineRule="exact"/>
        <w:ind w:firstLine="600"/>
        <w:jc w:val="left"/>
        <w:rPr>
          <w:rFonts w:ascii="仿宋" w:hAnsi="仿宋" w:eastAsia="仿宋"/>
          <w:sz w:val="30"/>
          <w:szCs w:val="30"/>
        </w:rPr>
      </w:pPr>
      <w:r>
        <w:rPr>
          <w:rFonts w:hint="eastAsia" w:ascii="仿宋" w:hAnsi="仿宋" w:eastAsia="仿宋"/>
          <w:sz w:val="30"/>
          <w:szCs w:val="30"/>
        </w:rPr>
        <w:t>1.遴选原则及范围</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依据《石河子大学专业学位研究生校外兼职实践指导教师遴选与管理办法（试行）》（附件1）要求执行。从现有研究生校外实践导师中产生。各学院分配导师名额见附件2。</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2.具体要求</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此次研究生实践指导教师遴选工作，由</w:t>
      </w:r>
      <w:r>
        <w:rPr>
          <w:rFonts w:hint="eastAsia" w:ascii="仿宋" w:hAnsi="仿宋" w:eastAsia="仿宋"/>
          <w:sz w:val="30"/>
          <w:szCs w:val="30"/>
          <w:lang w:val="en-US" w:eastAsia="zh-CN"/>
        </w:rPr>
        <w:t>大学</w:t>
      </w:r>
      <w:r>
        <w:rPr>
          <w:rFonts w:hint="eastAsia" w:ascii="仿宋" w:hAnsi="仿宋" w:eastAsia="仿宋"/>
          <w:sz w:val="30"/>
          <w:szCs w:val="30"/>
        </w:rPr>
        <w:t>研究生处统筹安排，各学院学位评定分委员会负责组织实施，申请实践指导教师人员名单由学院分委员会审核通过后，在学院内公示3天；无异议后提交研究生处审核。</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申请人需填写</w:t>
      </w:r>
      <w:r>
        <w:rPr>
          <w:rFonts w:ascii="仿宋" w:hAnsi="仿宋" w:eastAsia="仿宋"/>
          <w:sz w:val="30"/>
          <w:szCs w:val="30"/>
        </w:rPr>
        <w:t>《</w:t>
      </w:r>
      <w:r>
        <w:rPr>
          <w:rFonts w:hint="eastAsia" w:ascii="仿宋" w:hAnsi="仿宋" w:eastAsia="仿宋"/>
          <w:sz w:val="30"/>
          <w:szCs w:val="30"/>
        </w:rPr>
        <w:t>石河子大学专业学位研究生实践指导教师申请表</w:t>
      </w:r>
      <w:r>
        <w:rPr>
          <w:rFonts w:ascii="仿宋" w:hAnsi="仿宋" w:eastAsia="仿宋"/>
          <w:sz w:val="30"/>
          <w:szCs w:val="30"/>
        </w:rPr>
        <w:t>》</w:t>
      </w:r>
      <w:r>
        <w:rPr>
          <w:rFonts w:hint="eastAsia" w:ascii="仿宋" w:hAnsi="仿宋" w:eastAsia="仿宋"/>
          <w:sz w:val="30"/>
          <w:szCs w:val="30"/>
        </w:rPr>
        <w:t>，并提供相关证明材料，交所属学院研究生教育管理办公室，学院完成审核。</w:t>
      </w:r>
    </w:p>
    <w:p>
      <w:pPr>
        <w:pStyle w:val="5"/>
        <w:adjustRightInd w:val="0"/>
        <w:snapToGrid w:val="0"/>
        <w:spacing w:line="500" w:lineRule="exact"/>
        <w:ind w:firstLine="600" w:firstLineChars="200"/>
        <w:rPr>
          <w:rFonts w:ascii="仿宋" w:hAnsi="仿宋" w:eastAsia="仿宋" w:cstheme="minorBidi"/>
          <w:sz w:val="30"/>
          <w:szCs w:val="30"/>
        </w:rPr>
      </w:pPr>
      <w:r>
        <w:rPr>
          <w:rFonts w:hint="eastAsia" w:ascii="仿宋" w:hAnsi="仿宋" w:eastAsia="仿宋" w:cstheme="minorBidi"/>
          <w:sz w:val="30"/>
          <w:szCs w:val="30"/>
        </w:rPr>
        <w:t>3.时间安排</w:t>
      </w:r>
    </w:p>
    <w:p>
      <w:pPr>
        <w:pStyle w:val="5"/>
        <w:adjustRightInd w:val="0"/>
        <w:snapToGrid w:val="0"/>
        <w:spacing w:line="500" w:lineRule="exact"/>
        <w:ind w:firstLine="600" w:firstLineChars="200"/>
        <w:rPr>
          <w:rFonts w:ascii="仿宋" w:hAnsi="仿宋" w:eastAsia="仿宋" w:cstheme="minorBidi"/>
          <w:sz w:val="30"/>
          <w:szCs w:val="30"/>
        </w:rPr>
      </w:pPr>
      <w:r>
        <w:rPr>
          <w:rFonts w:hint="eastAsia" w:ascii="仿宋" w:hAnsi="仿宋" w:eastAsia="仿宋" w:cstheme="minorBidi"/>
          <w:sz w:val="30"/>
          <w:szCs w:val="30"/>
        </w:rPr>
        <w:t>（1）6月2日前，申请</w:t>
      </w:r>
      <w:r>
        <w:rPr>
          <w:rFonts w:hint="eastAsia" w:ascii="仿宋" w:hAnsi="仿宋" w:eastAsia="仿宋"/>
          <w:sz w:val="30"/>
          <w:szCs w:val="30"/>
        </w:rPr>
        <w:t>研究生</w:t>
      </w:r>
      <w:r>
        <w:rPr>
          <w:rFonts w:hint="eastAsia" w:ascii="仿宋" w:hAnsi="仿宋" w:eastAsia="仿宋" w:cstheme="minorBidi"/>
          <w:sz w:val="30"/>
          <w:szCs w:val="30"/>
        </w:rPr>
        <w:t>实践指导教师的人员填写相应的表格，</w:t>
      </w:r>
      <w:r>
        <w:rPr>
          <w:rFonts w:hint="eastAsia" w:ascii="仿宋" w:hAnsi="仿宋" w:eastAsia="仿宋" w:cstheme="minorBidi"/>
          <w:sz w:val="30"/>
          <w:szCs w:val="30"/>
          <w:lang w:val="en-US" w:eastAsia="zh-CN"/>
        </w:rPr>
        <w:t>并</w:t>
      </w:r>
      <w:r>
        <w:rPr>
          <w:rFonts w:hint="eastAsia" w:ascii="仿宋" w:hAnsi="仿宋" w:eastAsia="仿宋" w:cstheme="minorBidi"/>
          <w:sz w:val="30"/>
          <w:szCs w:val="30"/>
        </w:rPr>
        <w:t>相关证明材料</w:t>
      </w:r>
      <w:r>
        <w:rPr>
          <w:rFonts w:hint="eastAsia" w:ascii="仿宋" w:hAnsi="仿宋" w:eastAsia="仿宋"/>
          <w:sz w:val="30"/>
          <w:szCs w:val="30"/>
        </w:rPr>
        <w:t>交所属学院研究生教育管理办公室</w:t>
      </w:r>
      <w:r>
        <w:rPr>
          <w:rFonts w:hint="eastAsia" w:ascii="仿宋" w:hAnsi="仿宋" w:eastAsia="仿宋" w:cstheme="minorBidi"/>
          <w:sz w:val="30"/>
          <w:szCs w:val="30"/>
        </w:rPr>
        <w:t>。</w:t>
      </w:r>
    </w:p>
    <w:p>
      <w:pPr>
        <w:pStyle w:val="5"/>
        <w:adjustRightInd w:val="0"/>
        <w:snapToGrid w:val="0"/>
        <w:spacing w:line="500" w:lineRule="exact"/>
        <w:ind w:firstLine="600" w:firstLineChars="200"/>
        <w:rPr>
          <w:rFonts w:ascii="仿宋" w:hAnsi="仿宋" w:eastAsia="仿宋" w:cstheme="minorBidi"/>
          <w:sz w:val="30"/>
          <w:szCs w:val="30"/>
        </w:rPr>
      </w:pPr>
      <w:r>
        <w:rPr>
          <w:rFonts w:hint="eastAsia" w:ascii="仿宋" w:hAnsi="仿宋" w:eastAsia="仿宋" w:cstheme="minorBidi"/>
          <w:sz w:val="30"/>
          <w:szCs w:val="30"/>
        </w:rPr>
        <w:t>（2）6月12日前，学院学位评定分委员会完成申请实践指导教师人员名单的审核并公示。</w:t>
      </w:r>
    </w:p>
    <w:p>
      <w:pPr>
        <w:pStyle w:val="5"/>
        <w:adjustRightInd w:val="0"/>
        <w:snapToGrid w:val="0"/>
        <w:spacing w:line="500" w:lineRule="exact"/>
        <w:ind w:firstLine="600" w:firstLineChars="200"/>
        <w:rPr>
          <w:rFonts w:ascii="仿宋" w:hAnsi="仿宋" w:eastAsia="仿宋" w:cstheme="minorBidi"/>
          <w:sz w:val="30"/>
          <w:szCs w:val="30"/>
        </w:rPr>
      </w:pPr>
      <w:r>
        <w:rPr>
          <w:rFonts w:hint="eastAsia" w:ascii="仿宋" w:hAnsi="仿宋" w:eastAsia="仿宋" w:cstheme="minorBidi"/>
          <w:sz w:val="30"/>
          <w:szCs w:val="30"/>
        </w:rPr>
        <w:t>（3）6月15日前，将汇总名单及申报表报研究生处专业学位培养办公室。</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4.特别说明</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校级研究生实践指导教师遴选条件参见《石河子大学专业学位研究生校外兼职实践指导教师遴选与管理办法（试行）》，学院可结合自身情况，参照此办法，制定适应本专业的院级实践指导教师遴选条件。</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联系电话：2058925</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联系人：郭文婷</w:t>
      </w:r>
    </w:p>
    <w:p>
      <w:pPr>
        <w:spacing w:line="500" w:lineRule="exact"/>
        <w:ind w:firstLine="600" w:firstLineChars="200"/>
        <w:jc w:val="left"/>
        <w:rPr>
          <w:rFonts w:hint="eastAsia" w:ascii="仿宋" w:hAnsi="仿宋" w:eastAsia="仿宋"/>
          <w:sz w:val="30"/>
          <w:szCs w:val="30"/>
        </w:rPr>
      </w:pPr>
    </w:p>
    <w:p>
      <w:pPr>
        <w:spacing w:line="500" w:lineRule="exact"/>
        <w:ind w:left="1496" w:leftChars="284" w:hanging="900" w:hangingChars="300"/>
        <w:jc w:val="left"/>
        <w:rPr>
          <w:rFonts w:ascii="仿宋" w:hAnsi="仿宋" w:eastAsia="仿宋"/>
          <w:sz w:val="30"/>
          <w:szCs w:val="30"/>
        </w:rPr>
      </w:pPr>
      <w:r>
        <w:rPr>
          <w:rFonts w:hint="eastAsia" w:ascii="仿宋" w:hAnsi="仿宋" w:eastAsia="仿宋"/>
          <w:sz w:val="30"/>
          <w:szCs w:val="30"/>
        </w:rPr>
        <w:t>附件：1.《石河子大学专业学位研究生校外兼职实践指导教师遴选与管理办法（试行）》</w:t>
      </w:r>
    </w:p>
    <w:p>
      <w:pPr>
        <w:spacing w:line="500" w:lineRule="exact"/>
        <w:ind w:left="1495" w:leftChars="712"/>
        <w:jc w:val="left"/>
        <w:rPr>
          <w:rFonts w:ascii="仿宋" w:hAnsi="仿宋" w:eastAsia="仿宋"/>
          <w:sz w:val="30"/>
          <w:szCs w:val="30"/>
        </w:rPr>
      </w:pPr>
      <w:r>
        <w:rPr>
          <w:rFonts w:hint="eastAsia" w:ascii="仿宋" w:hAnsi="仿宋" w:eastAsia="仿宋"/>
          <w:sz w:val="30"/>
          <w:szCs w:val="30"/>
        </w:rPr>
        <w:t>2.石河子大学专业学位研究生实践指导教师名额分配表</w:t>
      </w:r>
    </w:p>
    <w:p>
      <w:pPr>
        <w:spacing w:line="500" w:lineRule="exact"/>
        <w:ind w:firstLine="1500" w:firstLineChars="500"/>
        <w:jc w:val="left"/>
        <w:rPr>
          <w:rFonts w:ascii="仿宋" w:hAnsi="仿宋" w:eastAsia="仿宋"/>
          <w:sz w:val="30"/>
          <w:szCs w:val="30"/>
        </w:rPr>
      </w:pPr>
      <w:r>
        <w:rPr>
          <w:rFonts w:hint="eastAsia" w:ascii="仿宋" w:hAnsi="仿宋" w:eastAsia="仿宋"/>
          <w:sz w:val="30"/>
          <w:szCs w:val="30"/>
        </w:rPr>
        <w:t>3.石河子大学专业学位研究生实践指导教师申请表</w:t>
      </w:r>
    </w:p>
    <w:p>
      <w:pPr>
        <w:spacing w:line="500" w:lineRule="exact"/>
        <w:ind w:left="1495" w:leftChars="712"/>
        <w:jc w:val="left"/>
        <w:rPr>
          <w:rFonts w:ascii="仿宋" w:hAnsi="仿宋" w:eastAsia="仿宋"/>
          <w:sz w:val="30"/>
          <w:szCs w:val="30"/>
        </w:rPr>
      </w:pPr>
      <w:r>
        <w:rPr>
          <w:rFonts w:hint="eastAsia" w:ascii="仿宋" w:hAnsi="仿宋" w:eastAsia="仿宋"/>
          <w:sz w:val="30"/>
          <w:szCs w:val="30"/>
        </w:rPr>
        <w:t>4.石河子大学专业学位研究生实践指导教师申请人汇总表</w:t>
      </w:r>
    </w:p>
    <w:p>
      <w:pPr>
        <w:spacing w:line="500" w:lineRule="exact"/>
        <w:ind w:firstLine="600" w:firstLineChars="200"/>
        <w:jc w:val="left"/>
        <w:rPr>
          <w:rFonts w:ascii="仿宋" w:hAnsi="仿宋" w:eastAsia="仿宋"/>
          <w:sz w:val="30"/>
          <w:szCs w:val="30"/>
        </w:rPr>
      </w:pPr>
    </w:p>
    <w:p>
      <w:pPr>
        <w:spacing w:line="500" w:lineRule="exact"/>
        <w:ind w:firstLine="600" w:firstLineChars="200"/>
        <w:jc w:val="left"/>
        <w:rPr>
          <w:rFonts w:hint="eastAsia" w:ascii="仿宋" w:hAnsi="仿宋" w:eastAsia="仿宋"/>
          <w:sz w:val="30"/>
          <w:szCs w:val="30"/>
        </w:rPr>
      </w:pPr>
    </w:p>
    <w:p>
      <w:pPr>
        <w:spacing w:line="500" w:lineRule="exact"/>
        <w:ind w:firstLine="600" w:firstLineChars="200"/>
        <w:jc w:val="left"/>
        <w:rPr>
          <w:rFonts w:hint="eastAsia" w:ascii="仿宋" w:hAnsi="仿宋" w:eastAsia="仿宋"/>
          <w:sz w:val="30"/>
          <w:szCs w:val="30"/>
        </w:rPr>
      </w:pPr>
    </w:p>
    <w:p>
      <w:pPr>
        <w:spacing w:line="500" w:lineRule="exact"/>
        <w:ind w:firstLine="600" w:firstLineChars="200"/>
        <w:jc w:val="left"/>
        <w:rPr>
          <w:rFonts w:ascii="仿宋" w:hAnsi="仿宋" w:eastAsia="仿宋"/>
          <w:sz w:val="30"/>
          <w:szCs w:val="30"/>
        </w:rPr>
      </w:pPr>
    </w:p>
    <w:p>
      <w:pPr>
        <w:wordWrap w:val="0"/>
        <w:spacing w:line="500" w:lineRule="exact"/>
        <w:ind w:firstLine="600" w:firstLineChars="200"/>
        <w:jc w:val="right"/>
        <w:rPr>
          <w:rFonts w:ascii="仿宋" w:hAnsi="仿宋" w:eastAsia="仿宋"/>
          <w:sz w:val="30"/>
          <w:szCs w:val="30"/>
        </w:rPr>
      </w:pPr>
      <w:r>
        <w:rPr>
          <w:rFonts w:hint="eastAsia" w:ascii="仿宋" w:hAnsi="仿宋" w:eastAsia="仿宋"/>
          <w:sz w:val="30"/>
          <w:szCs w:val="30"/>
        </w:rPr>
        <w:t>研究生</w:t>
      </w:r>
      <w:r>
        <w:rPr>
          <w:rFonts w:hint="eastAsia" w:ascii="仿宋" w:hAnsi="仿宋" w:eastAsia="仿宋"/>
          <w:sz w:val="30"/>
          <w:szCs w:val="30"/>
          <w:lang w:val="en-US" w:eastAsia="zh-CN"/>
        </w:rPr>
        <w:t>工作部（</w:t>
      </w:r>
      <w:r>
        <w:rPr>
          <w:rFonts w:hint="eastAsia" w:ascii="仿宋" w:hAnsi="仿宋" w:eastAsia="仿宋"/>
          <w:sz w:val="30"/>
          <w:szCs w:val="30"/>
        </w:rPr>
        <w:t xml:space="preserve">处 </w:t>
      </w:r>
      <w:r>
        <w:rPr>
          <w:rFonts w:hint="eastAsia" w:ascii="仿宋" w:hAnsi="仿宋" w:eastAsia="仿宋"/>
          <w:sz w:val="30"/>
          <w:szCs w:val="30"/>
          <w:lang w:eastAsia="zh-CN"/>
        </w:rPr>
        <w:t>）</w:t>
      </w:r>
      <w:r>
        <w:rPr>
          <w:rFonts w:hint="eastAsia" w:ascii="仿宋" w:hAnsi="仿宋" w:eastAsia="仿宋"/>
          <w:sz w:val="30"/>
          <w:szCs w:val="30"/>
        </w:rPr>
        <w:t xml:space="preserve"> </w:t>
      </w:r>
    </w:p>
    <w:p>
      <w:pPr>
        <w:wordWrap w:val="0"/>
        <w:spacing w:line="500" w:lineRule="exact"/>
        <w:ind w:right="150" w:firstLine="600" w:firstLineChars="200"/>
        <w:jc w:val="right"/>
        <w:rPr>
          <w:rFonts w:ascii="仿宋" w:hAnsi="仿宋" w:eastAsia="仿宋"/>
          <w:sz w:val="30"/>
          <w:szCs w:val="30"/>
        </w:rPr>
      </w:pPr>
      <w:r>
        <w:rPr>
          <w:rFonts w:ascii="仿宋" w:hAnsi="仿宋" w:eastAsia="仿宋"/>
          <w:sz w:val="30"/>
          <w:szCs w:val="30"/>
        </w:rPr>
        <w:t>2017年5月</w:t>
      </w:r>
      <w:r>
        <w:rPr>
          <w:rFonts w:hint="eastAsia" w:ascii="仿宋" w:hAnsi="仿宋" w:eastAsia="仿宋"/>
          <w:sz w:val="30"/>
          <w:szCs w:val="30"/>
        </w:rPr>
        <w:t>25</w:t>
      </w:r>
      <w:r>
        <w:rPr>
          <w:rFonts w:ascii="仿宋" w:hAnsi="仿宋" w:eastAsia="仿宋"/>
          <w:sz w:val="30"/>
          <w:szCs w:val="30"/>
        </w:rPr>
        <w:t>日</w:t>
      </w:r>
      <w:r>
        <w:rPr>
          <w:rFonts w:hint="eastAsia" w:ascii="仿宋" w:hAnsi="仿宋" w:eastAsia="仿宋"/>
          <w:sz w:val="30"/>
          <w:szCs w:val="30"/>
        </w:rPr>
        <w:t xml:space="preserve">  </w:t>
      </w:r>
    </w:p>
    <w:p>
      <w:pPr>
        <w:spacing w:line="500" w:lineRule="exact"/>
        <w:ind w:right="150" w:firstLine="600" w:firstLineChars="200"/>
        <w:jc w:val="right"/>
        <w:rPr>
          <w:rFonts w:ascii="仿宋" w:hAnsi="仿宋" w:eastAsia="仿宋"/>
          <w:sz w:val="30"/>
          <w:szCs w:val="30"/>
        </w:rPr>
      </w:pPr>
    </w:p>
    <w:p>
      <w:pPr>
        <w:spacing w:line="500" w:lineRule="exact"/>
        <w:ind w:right="150" w:firstLine="600" w:firstLineChars="200"/>
        <w:jc w:val="right"/>
        <w:rPr>
          <w:rFonts w:ascii="仿宋" w:hAnsi="仿宋" w:eastAsia="仿宋"/>
          <w:sz w:val="30"/>
          <w:szCs w:val="30"/>
        </w:rPr>
      </w:pPr>
    </w:p>
    <w:p>
      <w:pPr>
        <w:ind w:right="150" w:firstLine="600" w:firstLineChars="200"/>
        <w:jc w:val="right"/>
        <w:rPr>
          <w:rFonts w:ascii="仿宋" w:hAnsi="仿宋" w:eastAsia="仿宋"/>
          <w:sz w:val="30"/>
          <w:szCs w:val="30"/>
        </w:rPr>
      </w:pPr>
    </w:p>
    <w:p>
      <w:pPr>
        <w:ind w:right="150"/>
        <w:jc w:val="left"/>
        <w:rPr>
          <w:rFonts w:hint="eastAsia" w:ascii="仿宋" w:hAnsi="仿宋" w:eastAsia="仿宋"/>
          <w:sz w:val="30"/>
          <w:szCs w:val="30"/>
          <w:lang w:val="en-US" w:eastAsia="zh-CN"/>
        </w:rPr>
      </w:pPr>
      <w:r>
        <w:rPr>
          <w:rFonts w:hint="eastAsia" w:ascii="仿宋" w:hAnsi="仿宋" w:eastAsia="仿宋"/>
          <w:sz w:val="30"/>
          <w:szCs w:val="30"/>
          <w:lang w:val="en-US" w:eastAsia="zh-CN"/>
        </w:rPr>
        <w:t>附件1</w:t>
      </w:r>
    </w:p>
    <w:p>
      <w:pPr>
        <w:jc w:val="center"/>
        <w:rPr>
          <w:rFonts w:ascii="黑体" w:hAnsi="宋体" w:eastAsia="黑体" w:cs="Times New Roman"/>
          <w:b/>
          <w:sz w:val="32"/>
          <w:szCs w:val="24"/>
        </w:rPr>
      </w:pPr>
      <w:r>
        <w:rPr>
          <w:rFonts w:hint="eastAsia" w:ascii="黑体" w:hAnsi="宋体" w:eastAsia="黑体" w:cs="Times New Roman"/>
          <w:b/>
          <w:sz w:val="32"/>
          <w:szCs w:val="24"/>
        </w:rPr>
        <w:t>石河子大学专业学位研究生校外兼职实践指导教师</w:t>
      </w:r>
    </w:p>
    <w:p>
      <w:pPr>
        <w:jc w:val="center"/>
        <w:rPr>
          <w:rFonts w:ascii="黑体" w:hAnsi="宋体" w:eastAsia="黑体" w:cs="Times New Roman"/>
          <w:b/>
          <w:sz w:val="32"/>
          <w:szCs w:val="24"/>
        </w:rPr>
      </w:pPr>
      <w:r>
        <w:rPr>
          <w:rFonts w:hint="eastAsia" w:ascii="黑体" w:hAnsi="宋体" w:eastAsia="黑体" w:cs="Times New Roman"/>
          <w:b/>
          <w:sz w:val="32"/>
          <w:szCs w:val="24"/>
        </w:rPr>
        <w:t>遴选与管理办法</w:t>
      </w:r>
    </w:p>
    <w:p>
      <w:pPr>
        <w:jc w:val="center"/>
        <w:rPr>
          <w:rFonts w:ascii="仿宋" w:hAnsi="仿宋" w:eastAsia="仿宋"/>
          <w:b/>
          <w:sz w:val="32"/>
          <w:szCs w:val="32"/>
        </w:rPr>
      </w:pPr>
      <w:r>
        <w:rPr>
          <w:rFonts w:hint="eastAsia" w:ascii="仿宋" w:hAnsi="仿宋" w:eastAsia="仿宋" w:cs="Times New Roman"/>
          <w:b/>
          <w:sz w:val="28"/>
          <w:szCs w:val="28"/>
        </w:rPr>
        <w:t>（试行）</w:t>
      </w:r>
    </w:p>
    <w:p>
      <w:pPr>
        <w:spacing w:line="44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 xml:space="preserve">为贯彻落实《教育部 国家发展改革委 财政部关于深化研究生教育改革的意见》(教研〔2013〕1号)、《教育部 人力资源社会保障部关于深入推进专业学位研究生培养模式改革的意见》(教研〔2013〕3号) 的文件精神，深化专业学位研究生培养模式改革，提高培养质量，加强指导教师队伍建设，构建“双师型”团队。进一步完善研究生校外兼职实践指导教师的遴选机制，实现培养单位人才培养规格与行业、企业人才需求之间的有机衔接，特制定此办法。 </w:t>
      </w:r>
    </w:p>
    <w:p>
      <w:pPr>
        <w:spacing w:line="440" w:lineRule="exact"/>
        <w:jc w:val="center"/>
        <w:rPr>
          <w:rFonts w:ascii="仿宋" w:hAnsi="仿宋" w:eastAsia="仿宋" w:cs="Times New Roman"/>
          <w:b/>
          <w:sz w:val="28"/>
          <w:szCs w:val="28"/>
        </w:rPr>
      </w:pPr>
      <w:r>
        <w:rPr>
          <w:rFonts w:hint="eastAsia" w:ascii="仿宋" w:hAnsi="仿宋" w:eastAsia="仿宋" w:cs="Times New Roman"/>
          <w:b/>
          <w:sz w:val="28"/>
          <w:szCs w:val="28"/>
        </w:rPr>
        <w:t>第一章  遴选对象</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 xml:space="preserve">第一条 </w:t>
      </w:r>
      <w:r>
        <w:rPr>
          <w:rFonts w:hint="eastAsia" w:ascii="仿宋" w:hAnsi="仿宋" w:eastAsia="仿宋" w:cs="Times New Roman"/>
          <w:sz w:val="28"/>
          <w:szCs w:val="28"/>
        </w:rPr>
        <w:t>本办法遴选对象只针对国家企、事业单位、科研院所合作单位中思想政治素质过硬、师德高尚、实践经验丰富和学术水平较高的</w:t>
      </w:r>
      <w:r>
        <w:rPr>
          <w:rFonts w:hint="eastAsia" w:ascii="仿宋" w:hAnsi="仿宋" w:eastAsia="仿宋" w:cs="Times New Roman"/>
          <w:sz w:val="28"/>
          <w:szCs w:val="28"/>
          <w:lang w:val="en-US" w:eastAsia="zh-CN"/>
        </w:rPr>
        <w:t>在职</w:t>
      </w:r>
      <w:r>
        <w:rPr>
          <w:rFonts w:hint="eastAsia" w:ascii="仿宋" w:hAnsi="仿宋" w:eastAsia="仿宋" w:cs="Times New Roman"/>
          <w:sz w:val="28"/>
          <w:szCs w:val="28"/>
        </w:rPr>
        <w:t>在编人员。</w:t>
      </w:r>
    </w:p>
    <w:p>
      <w:pPr>
        <w:spacing w:line="440" w:lineRule="exact"/>
        <w:jc w:val="center"/>
        <w:rPr>
          <w:rFonts w:ascii="仿宋" w:hAnsi="仿宋" w:eastAsia="仿宋" w:cs="Times New Roman"/>
          <w:b/>
          <w:sz w:val="28"/>
          <w:szCs w:val="28"/>
        </w:rPr>
      </w:pPr>
      <w:r>
        <w:rPr>
          <w:rFonts w:hint="eastAsia" w:ascii="仿宋" w:hAnsi="仿宋" w:eastAsia="仿宋" w:cs="Times New Roman"/>
          <w:b/>
          <w:sz w:val="28"/>
          <w:szCs w:val="28"/>
        </w:rPr>
        <w:t>第二章  遴选条件</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 xml:space="preserve">第二条 </w:t>
      </w:r>
      <w:r>
        <w:rPr>
          <w:rFonts w:hint="eastAsia" w:ascii="仿宋" w:hAnsi="仿宋" w:eastAsia="仿宋" w:cs="Times New Roman"/>
          <w:sz w:val="28"/>
          <w:szCs w:val="28"/>
        </w:rPr>
        <w:t>与我校有合作的在研项目（或课题）的企、事业单位、科研院所在编的项目负责人，可直接获得校级校外兼职实践指导教师评选资格。其他人员须至少同时满足以下两条：</w:t>
      </w:r>
    </w:p>
    <w:p>
      <w:pPr>
        <w:spacing w:line="44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1.具有本科（或相当）及以上学历，或具有本行业</w:t>
      </w:r>
      <w:r>
        <w:rPr>
          <w:rFonts w:ascii="仿宋" w:hAnsi="仿宋" w:eastAsia="仿宋" w:cs="Times New Roman"/>
          <w:sz w:val="28"/>
          <w:szCs w:val="28"/>
        </w:rPr>
        <w:t>(</w:t>
      </w:r>
      <w:r>
        <w:rPr>
          <w:rFonts w:hint="eastAsia" w:ascii="仿宋" w:hAnsi="仿宋" w:eastAsia="仿宋" w:cs="Times New Roman"/>
          <w:sz w:val="28"/>
          <w:szCs w:val="28"/>
        </w:rPr>
        <w:t>领域</w:t>
      </w:r>
      <w:r>
        <w:rPr>
          <w:rFonts w:ascii="仿宋" w:hAnsi="仿宋" w:eastAsia="仿宋" w:cs="Times New Roman"/>
          <w:sz w:val="28"/>
          <w:szCs w:val="28"/>
        </w:rPr>
        <w:t>)</w:t>
      </w:r>
      <w:r>
        <w:rPr>
          <w:rFonts w:hint="eastAsia" w:ascii="仿宋" w:hAnsi="仿宋" w:eastAsia="仿宋" w:cs="Times New Roman"/>
          <w:sz w:val="28"/>
          <w:szCs w:val="28"/>
        </w:rPr>
        <w:t>中级及以上专业技术职称的高级技术人员，年龄一般不超过57周岁。</w:t>
      </w:r>
      <w:r>
        <w:rPr>
          <w:rFonts w:ascii="仿宋" w:hAnsi="仿宋" w:eastAsia="仿宋" w:cs="Times New Roman"/>
          <w:sz w:val="28"/>
          <w:szCs w:val="28"/>
        </w:rPr>
        <w:t xml:space="preserve"> </w:t>
      </w:r>
    </w:p>
    <w:p>
      <w:pPr>
        <w:spacing w:line="44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2.具有较深厚的理论基础、系统的专业知识和丰富的实践经验，在实践工作中取得良好业绩，在政府部门、大中型企事业单位、行业组织等担任科级及以上重要管理职务的高级管理人员。</w:t>
      </w:r>
    </w:p>
    <w:p>
      <w:pPr>
        <w:spacing w:line="44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3.在教学或科研工作中，获得过国家级或自治区级或兵团级荣誉称号、教学成果、科研成果之一的人员。</w:t>
      </w:r>
    </w:p>
    <w:p>
      <w:pPr>
        <w:spacing w:line="44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4.熟悉国家、学校有关专业学位研究生教育的政策、法规，治学严谨，为人师表，身体健康，具有良好的职业素养与敬业精神，愿意为我校专业学位研究生教育工作做出贡献，至少在本专业领域工作满5年。</w:t>
      </w:r>
    </w:p>
    <w:p>
      <w:pPr>
        <w:spacing w:line="440" w:lineRule="exact"/>
        <w:jc w:val="center"/>
        <w:rPr>
          <w:rFonts w:ascii="仿宋" w:hAnsi="仿宋" w:eastAsia="仿宋" w:cs="Times New Roman"/>
          <w:b/>
          <w:sz w:val="28"/>
          <w:szCs w:val="28"/>
        </w:rPr>
      </w:pPr>
      <w:r>
        <w:rPr>
          <w:rFonts w:hint="eastAsia" w:ascii="仿宋" w:hAnsi="仿宋" w:eastAsia="仿宋" w:cs="Times New Roman"/>
          <w:b/>
          <w:sz w:val="28"/>
          <w:szCs w:val="28"/>
        </w:rPr>
        <w:t>第三章  遴选周期与评优</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w:t>
      </w:r>
      <w:r>
        <w:rPr>
          <w:rFonts w:hint="eastAsia" w:ascii="仿宋" w:hAnsi="仿宋" w:eastAsia="仿宋" w:cs="Times New Roman"/>
          <w:b/>
          <w:sz w:val="28"/>
          <w:szCs w:val="28"/>
          <w:lang w:val="en-US" w:eastAsia="zh-CN"/>
        </w:rPr>
        <w:t>三</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院级校外兼职实践指导教师可每年遴选1-2次。经所在学院分委员会审批后，由学院发放院级聘书，并上报研究生处专业学位培养办公室备案。</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w:t>
      </w:r>
      <w:r>
        <w:rPr>
          <w:rFonts w:hint="eastAsia" w:ascii="仿宋" w:hAnsi="仿宋" w:eastAsia="仿宋" w:cs="Times New Roman"/>
          <w:b/>
          <w:sz w:val="28"/>
          <w:szCs w:val="28"/>
          <w:lang w:val="en-US" w:eastAsia="zh-CN"/>
        </w:rPr>
        <w:t>四</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校级校外兼职实践指导教师每年遴选一次，由学院从院级校外兼职实践指导教师中推荐，研究生处审核，并为校外兼职指导教师颁发学校统一印制的石河子大学专业学位研究生校外兼职实践指导教师聘书。</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w:t>
      </w:r>
      <w:r>
        <w:rPr>
          <w:rFonts w:hint="eastAsia" w:ascii="仿宋" w:hAnsi="仿宋" w:eastAsia="仿宋" w:cs="Times New Roman"/>
          <w:b/>
          <w:sz w:val="28"/>
          <w:szCs w:val="28"/>
          <w:lang w:val="en-US" w:eastAsia="zh-CN"/>
        </w:rPr>
        <w:t>五</w:t>
      </w:r>
      <w:r>
        <w:rPr>
          <w:rFonts w:hint="eastAsia" w:ascii="仿宋" w:hAnsi="仿宋" w:eastAsia="仿宋" w:cs="Times New Roman"/>
          <w:b/>
          <w:sz w:val="28"/>
          <w:szCs w:val="28"/>
        </w:rPr>
        <w:t>条</w:t>
      </w:r>
      <w:r>
        <w:rPr>
          <w:rFonts w:hint="eastAsia" w:ascii="仿宋" w:hAnsi="仿宋" w:eastAsia="仿宋" w:cs="Times New Roman"/>
          <w:sz w:val="28"/>
          <w:szCs w:val="28"/>
        </w:rPr>
        <w:t xml:space="preserve"> 优秀校外兼职实践指导教师每年评选一次，各培养学院按专业学位研究生人数比例由学校进行名额分配，学院从校级、院级校外兼职实践指导教师中推荐，研究生处审核，进行校级奖励与表彰。</w:t>
      </w:r>
      <w:r>
        <w:rPr>
          <w:rFonts w:hint="eastAsia" w:ascii="仿宋" w:hAnsi="仿宋" w:eastAsia="仿宋"/>
          <w:sz w:val="28"/>
          <w:szCs w:val="28"/>
        </w:rPr>
        <w:t>石河子大学</w:t>
      </w:r>
      <w:r>
        <w:rPr>
          <w:rFonts w:hint="eastAsia" w:ascii="仿宋" w:hAnsi="仿宋" w:eastAsia="仿宋" w:cs="Times New Roman"/>
          <w:sz w:val="28"/>
          <w:szCs w:val="28"/>
        </w:rPr>
        <w:t>优秀校外兼职实践指导教师的相关奖励按照《石河子大学教育教学工作奖励办法》之“第七条创新创业与实践教学建设奖的实践教学先进个人奖”的有关规定执行。</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w:t>
      </w:r>
      <w:r>
        <w:rPr>
          <w:rFonts w:hint="eastAsia" w:ascii="仿宋" w:hAnsi="仿宋" w:eastAsia="仿宋" w:cs="Times New Roman"/>
          <w:b/>
          <w:sz w:val="28"/>
          <w:szCs w:val="28"/>
          <w:lang w:val="en-US" w:eastAsia="zh-CN"/>
        </w:rPr>
        <w:t>六</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校外兼职实践指导教师实行按届聘任制。一般情况下，每位校外兼职实践指导教师每届协助指导专业学位研究生的总数不得超过</w:t>
      </w:r>
      <w:r>
        <w:rPr>
          <w:rFonts w:ascii="仿宋" w:hAnsi="仿宋" w:eastAsia="仿宋" w:cs="Times New Roman"/>
          <w:sz w:val="28"/>
          <w:szCs w:val="28"/>
        </w:rPr>
        <w:t>4</w:t>
      </w:r>
      <w:r>
        <w:rPr>
          <w:rFonts w:hint="eastAsia" w:ascii="仿宋" w:hAnsi="仿宋" w:eastAsia="仿宋" w:cs="Times New Roman"/>
          <w:sz w:val="28"/>
          <w:szCs w:val="28"/>
        </w:rPr>
        <w:t>名。</w:t>
      </w:r>
    </w:p>
    <w:p>
      <w:pPr>
        <w:spacing w:line="440" w:lineRule="exact"/>
        <w:jc w:val="center"/>
        <w:rPr>
          <w:rFonts w:ascii="仿宋" w:hAnsi="仿宋" w:eastAsia="仿宋" w:cs="Times New Roman"/>
          <w:b/>
          <w:sz w:val="28"/>
          <w:szCs w:val="28"/>
        </w:rPr>
      </w:pPr>
      <w:r>
        <w:rPr>
          <w:rFonts w:hint="eastAsia" w:ascii="仿宋" w:hAnsi="仿宋" w:eastAsia="仿宋" w:cs="Times New Roman"/>
          <w:b/>
          <w:sz w:val="28"/>
          <w:szCs w:val="28"/>
        </w:rPr>
        <w:t>第四章  校外兼职实践指导教师职责</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w:t>
      </w:r>
      <w:r>
        <w:rPr>
          <w:rFonts w:hint="eastAsia" w:ascii="仿宋" w:hAnsi="仿宋" w:eastAsia="仿宋" w:cs="Times New Roman"/>
          <w:b/>
          <w:sz w:val="28"/>
          <w:szCs w:val="28"/>
          <w:lang w:val="en-US" w:eastAsia="zh-CN"/>
        </w:rPr>
        <w:t>七</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学校专业学位研究生培养实行</w:t>
      </w:r>
      <w:r>
        <w:rPr>
          <w:rFonts w:ascii="仿宋" w:hAnsi="仿宋" w:eastAsia="仿宋" w:cs="Times New Roman"/>
          <w:sz w:val="28"/>
          <w:szCs w:val="28"/>
        </w:rPr>
        <w:t>“</w:t>
      </w:r>
      <w:r>
        <w:rPr>
          <w:rFonts w:hint="eastAsia" w:ascii="仿宋" w:hAnsi="仿宋" w:eastAsia="仿宋" w:cs="Times New Roman"/>
          <w:sz w:val="28"/>
          <w:szCs w:val="28"/>
        </w:rPr>
        <w:t>双导师制</w:t>
      </w:r>
      <w:r>
        <w:rPr>
          <w:rFonts w:ascii="仿宋" w:hAnsi="仿宋" w:eastAsia="仿宋" w:cs="Times New Roman"/>
          <w:sz w:val="28"/>
          <w:szCs w:val="28"/>
        </w:rPr>
        <w:t>”</w:t>
      </w:r>
      <w:r>
        <w:rPr>
          <w:rFonts w:hint="eastAsia" w:ascii="仿宋" w:hAnsi="仿宋" w:eastAsia="仿宋" w:cs="Times New Roman"/>
          <w:sz w:val="28"/>
          <w:szCs w:val="28"/>
        </w:rPr>
        <w:t>，以校内导师为主，校外兼职实践指导教师主要负责校外专业实践等环节的指导工作，确保研究生实践技能的提升，校内外指导教师之间保持工作交流和协调配合。</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w:t>
      </w:r>
      <w:r>
        <w:rPr>
          <w:rFonts w:hint="eastAsia" w:ascii="仿宋" w:hAnsi="仿宋" w:eastAsia="仿宋" w:cs="Times New Roman"/>
          <w:b/>
          <w:sz w:val="28"/>
          <w:szCs w:val="28"/>
          <w:lang w:val="en-US" w:eastAsia="zh-CN"/>
        </w:rPr>
        <w:t>八</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根据培养方案协助校内导师制定专业学位研究生的个人培养计划。为专业学位研究生提供专业实践条件和专业实践指导，并做好专业学位研究生校外专业实践的考核及相关管理与服务工作。</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w:t>
      </w:r>
      <w:r>
        <w:rPr>
          <w:rFonts w:hint="eastAsia" w:ascii="仿宋" w:hAnsi="仿宋" w:eastAsia="仿宋" w:cs="Times New Roman"/>
          <w:b/>
          <w:sz w:val="28"/>
          <w:szCs w:val="28"/>
          <w:lang w:val="en-US" w:eastAsia="zh-CN"/>
        </w:rPr>
        <w:t>九</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校外兼职实践指导教师为研究生在实践基地第一责任人，应掌握研究生实习实践期间的实习实践状态、思想动态，发现情况能及时跟学校反馈、沟通解决办法</w:t>
      </w:r>
      <w:r>
        <w:rPr>
          <w:rFonts w:hint="eastAsia" w:ascii="仿宋" w:hAnsi="仿宋" w:eastAsia="仿宋" w:cs="Times New Roman"/>
          <w:sz w:val="28"/>
          <w:szCs w:val="28"/>
          <w:lang w:eastAsia="zh-CN"/>
        </w:rPr>
        <w:t>。</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 xml:space="preserve">第十条 </w:t>
      </w:r>
      <w:r>
        <w:rPr>
          <w:rFonts w:hint="eastAsia" w:ascii="仿宋" w:hAnsi="仿宋" w:eastAsia="仿宋" w:cs="Times New Roman"/>
          <w:sz w:val="28"/>
          <w:szCs w:val="28"/>
        </w:rPr>
        <w:t>做好实践单位与学校的桥梁，对双方的需求能及时沟通反馈</w:t>
      </w:r>
      <w:r>
        <w:rPr>
          <w:rFonts w:hint="eastAsia" w:ascii="仿宋" w:hAnsi="仿宋" w:eastAsia="仿宋" w:cs="Times New Roman"/>
          <w:sz w:val="28"/>
          <w:szCs w:val="28"/>
          <w:lang w:eastAsia="zh-CN"/>
        </w:rPr>
        <w:t>。</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第十</w:t>
      </w:r>
      <w:r>
        <w:rPr>
          <w:rFonts w:hint="eastAsia" w:ascii="仿宋" w:hAnsi="仿宋" w:eastAsia="仿宋" w:cs="Times New Roman"/>
          <w:b/>
          <w:sz w:val="28"/>
          <w:szCs w:val="28"/>
          <w:lang w:val="en-US" w:eastAsia="zh-CN"/>
        </w:rPr>
        <w:t>一</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实践结束后，须对研究生的实践情况给予书面评定。</w:t>
      </w:r>
    </w:p>
    <w:p>
      <w:pPr>
        <w:spacing w:line="440" w:lineRule="exact"/>
        <w:jc w:val="center"/>
        <w:rPr>
          <w:rFonts w:ascii="仿宋" w:hAnsi="仿宋" w:eastAsia="仿宋" w:cs="Times New Roman"/>
          <w:b/>
          <w:sz w:val="28"/>
          <w:szCs w:val="28"/>
        </w:rPr>
      </w:pPr>
      <w:r>
        <w:rPr>
          <w:rFonts w:hint="eastAsia" w:ascii="仿宋" w:hAnsi="仿宋" w:eastAsia="仿宋" w:cs="Times New Roman"/>
          <w:b/>
          <w:sz w:val="28"/>
          <w:szCs w:val="28"/>
        </w:rPr>
        <w:t>第五章  校外兼职指导教师管理</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第十</w:t>
      </w:r>
      <w:r>
        <w:rPr>
          <w:rFonts w:hint="eastAsia" w:ascii="仿宋" w:hAnsi="仿宋" w:eastAsia="仿宋" w:cs="Times New Roman"/>
          <w:b/>
          <w:sz w:val="28"/>
          <w:szCs w:val="28"/>
          <w:lang w:val="en-US" w:eastAsia="zh-CN"/>
        </w:rPr>
        <w:t>二</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各学院结合自身实际情况，制定学院遴选院级校外兼职实践指导教师的办法，院级遴选条件不得低于《石河子大学硕士研究生校外兼职实践指导教师遴选办法》。</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第十</w:t>
      </w:r>
      <w:r>
        <w:rPr>
          <w:rFonts w:hint="eastAsia" w:ascii="仿宋" w:hAnsi="仿宋" w:eastAsia="仿宋" w:cs="Times New Roman"/>
          <w:b/>
          <w:sz w:val="28"/>
          <w:szCs w:val="28"/>
          <w:lang w:val="en-US" w:eastAsia="zh-CN"/>
        </w:rPr>
        <w:t>三</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培养学院是校外兼职实践指导教师的具体管理责任单位，主要负责校外兼职指导教师的推荐、评审及选聘等相关管理工作。培养单位应加强与校外兼职指导教师的联系，积极组织校外兼职指导教师间的交流，创造条件使校外兼职指导教师能够开展实质性工作。</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第十</w:t>
      </w:r>
      <w:r>
        <w:rPr>
          <w:rFonts w:hint="eastAsia" w:ascii="仿宋" w:hAnsi="仿宋" w:eastAsia="仿宋" w:cs="Times New Roman"/>
          <w:b/>
          <w:sz w:val="28"/>
          <w:szCs w:val="28"/>
          <w:lang w:val="en-US" w:eastAsia="zh-CN"/>
        </w:rPr>
        <w:t>四</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各学院要建立基地指导教师定期培训、考核和退出制度，对新聘任的校外兼职指导教师进行业务培训，使其熟悉专业学位研究生招生、培养、学位授予等方面的规章制度，把握专业学位研究生培养的特点和规律，提升指导能力。有针对性地提升基地指导教师实践指导能力和水平。建立校内外指导教师定期交流合作机制，共同制定培养计划，共同参与指导，构建分工明确、优势互补、通力合作的“双师型”团队。</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第十</w:t>
      </w:r>
      <w:r>
        <w:rPr>
          <w:rFonts w:hint="eastAsia" w:ascii="仿宋" w:hAnsi="仿宋" w:eastAsia="仿宋" w:cs="Times New Roman"/>
          <w:b/>
          <w:sz w:val="28"/>
          <w:szCs w:val="28"/>
          <w:lang w:val="en-US" w:eastAsia="zh-CN"/>
        </w:rPr>
        <w:t>五</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培养单位应根据校外兼职指导教师参与指导研究生的情况对其进行考核，并将考核结果报研究生</w:t>
      </w:r>
      <w:r>
        <w:rPr>
          <w:rFonts w:hint="eastAsia" w:ascii="仿宋" w:hAnsi="仿宋" w:eastAsia="仿宋" w:cs="Times New Roman"/>
          <w:sz w:val="28"/>
          <w:szCs w:val="28"/>
          <w:lang w:val="en-US" w:eastAsia="zh-CN"/>
        </w:rPr>
        <w:t>处</w:t>
      </w:r>
      <w:r>
        <w:rPr>
          <w:rFonts w:hint="eastAsia" w:ascii="仿宋" w:hAnsi="仿宋" w:eastAsia="仿宋" w:cs="Times New Roman"/>
          <w:sz w:val="28"/>
          <w:szCs w:val="28"/>
        </w:rPr>
        <w:t>备案。对于不能正常履行指导教师岗位职责的校外兼职指导教师，学院要取消其资格。</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第十</w:t>
      </w:r>
      <w:r>
        <w:rPr>
          <w:rFonts w:hint="eastAsia" w:ascii="仿宋" w:hAnsi="仿宋" w:eastAsia="仿宋" w:cs="Times New Roman"/>
          <w:b/>
          <w:sz w:val="28"/>
          <w:szCs w:val="28"/>
          <w:lang w:val="en-US" w:eastAsia="zh-CN"/>
        </w:rPr>
        <w:t>六</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校外兼职实践指导教师不享受校内指导教师的福利待遇。其在研究生培养期间所承担部分授课、指导专业实践和学位论文所产生的费用以及所需的工作经费由所在培养单位与实践单位协商解决。</w:t>
      </w:r>
    </w:p>
    <w:p>
      <w:pPr>
        <w:spacing w:line="440" w:lineRule="exact"/>
        <w:ind w:firstLine="551" w:firstLineChars="196"/>
        <w:rPr>
          <w:rFonts w:ascii="仿宋" w:hAnsi="仿宋" w:eastAsia="仿宋" w:cs="Times New Roman"/>
          <w:sz w:val="28"/>
          <w:szCs w:val="28"/>
        </w:rPr>
      </w:pPr>
      <w:r>
        <w:rPr>
          <w:rFonts w:hint="eastAsia" w:ascii="仿宋" w:hAnsi="仿宋" w:eastAsia="仿宋" w:cs="Times New Roman"/>
          <w:b/>
          <w:sz w:val="28"/>
          <w:szCs w:val="28"/>
        </w:rPr>
        <w:t>第十</w:t>
      </w:r>
      <w:r>
        <w:rPr>
          <w:rFonts w:hint="eastAsia" w:ascii="仿宋" w:hAnsi="仿宋" w:eastAsia="仿宋" w:cs="Times New Roman"/>
          <w:b/>
          <w:sz w:val="28"/>
          <w:szCs w:val="28"/>
          <w:lang w:val="en-US" w:eastAsia="zh-CN"/>
        </w:rPr>
        <w:t>七</w:t>
      </w:r>
      <w:r>
        <w:rPr>
          <w:rFonts w:hint="eastAsia" w:ascii="仿宋" w:hAnsi="仿宋" w:eastAsia="仿宋" w:cs="Times New Roman"/>
          <w:b/>
          <w:sz w:val="28"/>
          <w:szCs w:val="28"/>
        </w:rPr>
        <w:t xml:space="preserve">条 </w:t>
      </w:r>
      <w:r>
        <w:rPr>
          <w:rFonts w:hint="eastAsia" w:ascii="仿宋" w:hAnsi="仿宋" w:eastAsia="仿宋" w:cs="Times New Roman"/>
          <w:sz w:val="28"/>
          <w:szCs w:val="28"/>
        </w:rPr>
        <w:t>对在专业学位研究生培养工作中做出贡献的校外兼职实践指导教师，学院、学校将给予表彰和奖励。</w:t>
      </w:r>
    </w:p>
    <w:p>
      <w:pPr>
        <w:spacing w:line="440" w:lineRule="exact"/>
        <w:ind w:firstLine="551" w:firstLineChars="196"/>
        <w:jc w:val="center"/>
        <w:rPr>
          <w:rFonts w:ascii="仿宋" w:hAnsi="仿宋" w:eastAsia="仿宋" w:cs="Times New Roman"/>
          <w:b/>
          <w:sz w:val="28"/>
          <w:szCs w:val="28"/>
        </w:rPr>
      </w:pPr>
      <w:r>
        <w:rPr>
          <w:rFonts w:hint="eastAsia" w:ascii="仿宋" w:hAnsi="仿宋" w:eastAsia="仿宋" w:cs="Times New Roman"/>
          <w:b/>
          <w:sz w:val="28"/>
          <w:szCs w:val="28"/>
        </w:rPr>
        <w:t>第六章  附则</w:t>
      </w:r>
    </w:p>
    <w:p>
      <w:pPr>
        <w:spacing w:line="440" w:lineRule="exact"/>
        <w:ind w:firstLine="549" w:firstLineChars="196"/>
        <w:rPr>
          <w:rFonts w:hint="eastAsia" w:ascii="仿宋" w:hAnsi="仿宋" w:eastAsia="仿宋" w:cs="Times New Roman"/>
          <w:sz w:val="28"/>
          <w:szCs w:val="28"/>
        </w:rPr>
      </w:pPr>
      <w:r>
        <w:rPr>
          <w:rFonts w:hint="eastAsia" w:ascii="仿宋" w:hAnsi="仿宋" w:eastAsia="仿宋" w:cs="Times New Roman"/>
          <w:sz w:val="28"/>
          <w:szCs w:val="28"/>
        </w:rPr>
        <w:t>本办法自下发之日起执行，最终解释权归石河子大学研究生处。</w:t>
      </w:r>
    </w:p>
    <w:p>
      <w:pPr>
        <w:spacing w:line="440" w:lineRule="exact"/>
        <w:ind w:firstLine="549" w:firstLineChars="196"/>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研究生处</w:t>
      </w:r>
    </w:p>
    <w:p>
      <w:pPr>
        <w:spacing w:line="440" w:lineRule="exact"/>
        <w:ind w:firstLine="549" w:firstLineChars="196"/>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2017年5月15</w:t>
      </w:r>
    </w:p>
    <w:p>
      <w:pPr>
        <w:ind w:right="150" w:firstLine="600" w:firstLineChars="200"/>
        <w:jc w:val="left"/>
        <w:rPr>
          <w:rFonts w:ascii="仿宋" w:hAnsi="仿宋" w:eastAsia="仿宋"/>
          <w:sz w:val="30"/>
          <w:szCs w:val="30"/>
        </w:rPr>
      </w:pPr>
    </w:p>
    <w:p>
      <w:pPr>
        <w:ind w:right="150" w:firstLine="600" w:firstLineChars="200"/>
        <w:jc w:val="left"/>
        <w:rPr>
          <w:rFonts w:ascii="仿宋" w:hAnsi="仿宋" w:eastAsia="仿宋"/>
          <w:sz w:val="30"/>
          <w:szCs w:val="30"/>
        </w:rPr>
      </w:pPr>
    </w:p>
    <w:p>
      <w:pPr>
        <w:widowControl/>
        <w:rPr>
          <w:rFonts w:ascii="仿宋" w:hAnsi="仿宋" w:eastAsia="仿宋"/>
          <w:sz w:val="30"/>
          <w:szCs w:val="30"/>
        </w:rPr>
      </w:pPr>
    </w:p>
    <w:p>
      <w:pPr>
        <w:widowControl/>
        <w:rPr>
          <w:rFonts w:ascii="仿宋" w:hAnsi="仿宋" w:eastAsia="仿宋"/>
          <w:sz w:val="30"/>
          <w:szCs w:val="30"/>
        </w:rPr>
      </w:pPr>
      <w:r>
        <w:rPr>
          <w:rFonts w:hint="eastAsia" w:ascii="仿宋" w:hAnsi="仿宋" w:eastAsia="仿宋"/>
          <w:sz w:val="30"/>
          <w:szCs w:val="30"/>
        </w:rPr>
        <w:t>附件2</w:t>
      </w:r>
    </w:p>
    <w:p>
      <w:pPr>
        <w:widowControl/>
        <w:jc w:val="center"/>
        <w:rPr>
          <w:rFonts w:ascii="仿宋" w:hAnsi="仿宋" w:eastAsia="仿宋"/>
          <w:sz w:val="30"/>
          <w:szCs w:val="30"/>
        </w:rPr>
      </w:pPr>
      <w:r>
        <w:rPr>
          <w:rFonts w:hint="eastAsia" w:ascii="仿宋" w:hAnsi="仿宋" w:eastAsia="仿宋"/>
          <w:sz w:val="30"/>
          <w:szCs w:val="30"/>
        </w:rPr>
        <w:t>石河子大学专业学位研究生实践指导教师名额分配表</w:t>
      </w:r>
    </w:p>
    <w:tbl>
      <w:tblPr>
        <w:tblStyle w:val="13"/>
        <w:tblW w:w="6817" w:type="dxa"/>
        <w:jc w:val="center"/>
        <w:tblInd w:w="95" w:type="dxa"/>
        <w:tblLayout w:type="fixed"/>
        <w:tblCellMar>
          <w:top w:w="0" w:type="dxa"/>
          <w:left w:w="108" w:type="dxa"/>
          <w:bottom w:w="0" w:type="dxa"/>
          <w:right w:w="108" w:type="dxa"/>
        </w:tblCellMar>
      </w:tblPr>
      <w:tblGrid>
        <w:gridCol w:w="1573"/>
        <w:gridCol w:w="3118"/>
        <w:gridCol w:w="2126"/>
      </w:tblGrid>
      <w:tr>
        <w:tblPrEx>
          <w:tblLayout w:type="fixed"/>
          <w:tblCellMar>
            <w:top w:w="0" w:type="dxa"/>
            <w:left w:w="108" w:type="dxa"/>
            <w:bottom w:w="0" w:type="dxa"/>
            <w:right w:w="108" w:type="dxa"/>
          </w:tblCellMar>
        </w:tblPrEx>
        <w:trPr>
          <w:trHeight w:val="360" w:hRule="atLeast"/>
          <w:jc w:val="center"/>
        </w:trPr>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学院</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名额</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政法学院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师范学院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马克思主义学院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文学艺术学院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化学化工学院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生命科学学院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外国语学院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理学院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体育学院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信息科学与技术学院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机械电气工程学院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水利建筑工程学院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食品学院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药学院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动物科技学院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医学院</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Layout w:type="fixed"/>
          <w:tblCellMar>
            <w:top w:w="0" w:type="dxa"/>
            <w:left w:w="108" w:type="dxa"/>
            <w:bottom w:w="0" w:type="dxa"/>
            <w:right w:w="108" w:type="dxa"/>
          </w:tblCellMar>
        </w:tblPrEx>
        <w:trPr>
          <w:trHeight w:val="360" w:hRule="atLeast"/>
          <w:jc w:val="center"/>
        </w:trPr>
        <w:tc>
          <w:tcPr>
            <w:tcW w:w="15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3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r>
    </w:tbl>
    <w:p>
      <w:pPr>
        <w:widowControl/>
        <w:rPr>
          <w:rFonts w:ascii="仿宋" w:hAnsi="仿宋" w:eastAsia="仿宋"/>
          <w:sz w:val="30"/>
          <w:szCs w:val="30"/>
        </w:rPr>
      </w:pPr>
    </w:p>
    <w:p>
      <w:pPr>
        <w:widowControl/>
        <w:rPr>
          <w:rFonts w:ascii="仿宋" w:hAnsi="仿宋" w:eastAsia="仿宋"/>
          <w:sz w:val="30"/>
          <w:szCs w:val="30"/>
        </w:rPr>
      </w:pPr>
    </w:p>
    <w:p>
      <w:pPr>
        <w:widowControl/>
        <w:rPr>
          <w:rFonts w:ascii="仿宋" w:hAnsi="仿宋" w:eastAsia="仿宋"/>
          <w:sz w:val="30"/>
          <w:szCs w:val="30"/>
        </w:rPr>
      </w:pPr>
    </w:p>
    <w:p>
      <w:pPr>
        <w:widowControl/>
        <w:rPr>
          <w:rFonts w:ascii="仿宋" w:hAnsi="仿宋" w:eastAsia="仿宋"/>
          <w:sz w:val="30"/>
          <w:szCs w:val="30"/>
        </w:rPr>
      </w:pPr>
    </w:p>
    <w:p>
      <w:pPr>
        <w:widowControl/>
        <w:rPr>
          <w:rFonts w:ascii="仿宋" w:hAnsi="仿宋" w:eastAsia="仿宋"/>
          <w:sz w:val="30"/>
          <w:szCs w:val="30"/>
        </w:rPr>
      </w:pPr>
    </w:p>
    <w:p>
      <w:pPr>
        <w:widowControl/>
        <w:rPr>
          <w:rFonts w:ascii="仿宋" w:hAnsi="仿宋" w:eastAsia="仿宋"/>
          <w:sz w:val="30"/>
          <w:szCs w:val="30"/>
        </w:rPr>
      </w:pPr>
    </w:p>
    <w:p>
      <w:pPr>
        <w:widowControl/>
        <w:rPr>
          <w:rFonts w:ascii="仿宋" w:hAnsi="仿宋" w:eastAsia="仿宋"/>
          <w:sz w:val="30"/>
          <w:szCs w:val="30"/>
        </w:rPr>
      </w:pPr>
    </w:p>
    <w:p>
      <w:pPr>
        <w:widowControl/>
        <w:rPr>
          <w:rFonts w:ascii="仿宋" w:hAnsi="仿宋" w:eastAsia="仿宋"/>
          <w:sz w:val="30"/>
          <w:szCs w:val="30"/>
        </w:rPr>
      </w:pPr>
    </w:p>
    <w:p>
      <w:pPr>
        <w:widowControl/>
        <w:rPr>
          <w:rFonts w:ascii="仿宋" w:hAnsi="仿宋" w:eastAsia="仿宋"/>
          <w:sz w:val="30"/>
          <w:szCs w:val="30"/>
        </w:rPr>
      </w:pPr>
      <w:r>
        <w:rPr>
          <w:rFonts w:hint="eastAsia" w:ascii="仿宋" w:hAnsi="仿宋" w:eastAsia="仿宋"/>
          <w:sz w:val="30"/>
          <w:szCs w:val="30"/>
        </w:rPr>
        <w:t>附件3</w:t>
      </w:r>
    </w:p>
    <w:p>
      <w:pPr>
        <w:pStyle w:val="4"/>
        <w:spacing w:line="760" w:lineRule="exact"/>
        <w:jc w:val="center"/>
        <w:rPr>
          <w:rFonts w:ascii="黑体" w:eastAsia="黑体"/>
          <w:b/>
        </w:rPr>
      </w:pPr>
      <w:r>
        <w:rPr>
          <w:rFonts w:hint="eastAsia" w:ascii="黑体" w:eastAsia="黑体"/>
          <w:b/>
        </w:rPr>
        <w:t>石河子大学</w:t>
      </w:r>
    </w:p>
    <w:p>
      <w:pPr>
        <w:pStyle w:val="4"/>
        <w:spacing w:line="760" w:lineRule="exact"/>
        <w:jc w:val="center"/>
        <w:rPr>
          <w:rFonts w:ascii="黑体" w:eastAsia="黑体"/>
          <w:b/>
          <w:bCs/>
        </w:rPr>
      </w:pPr>
      <w:r>
        <w:rPr>
          <w:rFonts w:hint="eastAsia" w:ascii="黑体" w:eastAsia="黑体"/>
          <w:b/>
          <w:bCs/>
        </w:rPr>
        <w:t>专业学位研究生实践指导教师申请表</w:t>
      </w:r>
    </w:p>
    <w:p>
      <w:pPr>
        <w:spacing w:beforeLines="50"/>
        <w:jc w:val="center"/>
        <w:rPr>
          <w:rFonts w:ascii="仿宋_GB2312" w:eastAsia="仿宋_GB2312"/>
          <w:sz w:val="28"/>
          <w:szCs w:val="28"/>
        </w:rPr>
      </w:pPr>
    </w:p>
    <w:p>
      <w:pPr>
        <w:jc w:val="center"/>
        <w:rPr>
          <w:sz w:val="28"/>
          <w:szCs w:val="28"/>
        </w:rPr>
      </w:pPr>
    </w:p>
    <w:p>
      <w:pPr>
        <w:jc w:val="center"/>
      </w:pPr>
    </w:p>
    <w:p/>
    <w:p/>
    <w:p/>
    <w:p>
      <w:pPr>
        <w:autoSpaceDE w:val="0"/>
        <w:adjustRightInd w:val="0"/>
        <w:snapToGrid w:val="0"/>
        <w:jc w:val="left"/>
      </w:pPr>
    </w:p>
    <w:p>
      <w:pPr>
        <w:autoSpaceDE w:val="0"/>
        <w:adjustRightInd w:val="0"/>
        <w:snapToGrid w:val="0"/>
        <w:ind w:firstLine="1264" w:firstLineChars="350"/>
        <w:jc w:val="left"/>
        <w:rPr>
          <w:rFonts w:ascii="楷体_GB2312" w:eastAsia="楷体_GB2312"/>
          <w:b/>
          <w:spacing w:val="24"/>
          <w:sz w:val="30"/>
          <w:szCs w:val="30"/>
        </w:rPr>
      </w:pPr>
      <w:r>
        <w:rPr>
          <w:rFonts w:hint="eastAsia" w:ascii="楷体_GB2312" w:eastAsia="楷体_GB2312"/>
          <w:b/>
          <w:spacing w:val="30"/>
          <w:sz w:val="30"/>
          <w:szCs w:val="30"/>
        </w:rPr>
        <w:t>申请人姓名</w:t>
      </w:r>
      <w:r>
        <w:rPr>
          <w:rFonts w:hint="eastAsia" w:ascii="楷体_GB2312" w:eastAsia="楷体_GB2312"/>
          <w:b/>
          <w:sz w:val="30"/>
          <w:szCs w:val="30"/>
        </w:rPr>
        <w:t>：</w:t>
      </w:r>
      <w:r>
        <w:rPr>
          <w:rFonts w:hint="eastAsia" w:ascii="楷体_GB2312" w:eastAsia="楷体_GB2312"/>
          <w:b/>
          <w:spacing w:val="24"/>
          <w:sz w:val="28"/>
          <w:szCs w:val="28"/>
          <w:u w:val="single"/>
        </w:rPr>
        <w:t xml:space="preserve">                    </w:t>
      </w:r>
      <w:r>
        <w:rPr>
          <w:rFonts w:hint="eastAsia" w:ascii="楷体_GB2312" w:eastAsia="楷体_GB2312"/>
          <w:b/>
          <w:spacing w:val="24"/>
          <w:sz w:val="30"/>
          <w:szCs w:val="30"/>
        </w:rPr>
        <w:t xml:space="preserve">                   </w:t>
      </w:r>
    </w:p>
    <w:p>
      <w:pPr>
        <w:autoSpaceDE w:val="0"/>
        <w:adjustRightInd w:val="0"/>
        <w:snapToGrid w:val="0"/>
        <w:ind w:firstLine="1242" w:firstLineChars="295"/>
        <w:rPr>
          <w:rFonts w:ascii="楷体_GB2312" w:eastAsia="楷体_GB2312"/>
          <w:sz w:val="30"/>
          <w:szCs w:val="30"/>
          <w:u w:val="single"/>
        </w:rPr>
      </w:pPr>
      <w:r>
        <w:rPr>
          <w:rFonts w:hint="eastAsia" w:ascii="楷体_GB2312" w:eastAsia="楷体_GB2312"/>
          <w:b/>
          <w:spacing w:val="60"/>
          <w:sz w:val="30"/>
          <w:szCs w:val="30"/>
        </w:rPr>
        <w:t>职称\职</w:t>
      </w:r>
      <w:r>
        <w:rPr>
          <w:rFonts w:hint="eastAsia" w:ascii="楷体_GB2312" w:eastAsia="楷体_GB2312"/>
          <w:b/>
          <w:sz w:val="30"/>
          <w:szCs w:val="30"/>
        </w:rPr>
        <w:t>务：</w:t>
      </w:r>
      <w:r>
        <w:rPr>
          <w:rFonts w:hint="eastAsia" w:ascii="楷体_GB2312" w:eastAsia="楷体_GB2312"/>
          <w:b/>
          <w:sz w:val="28"/>
          <w:szCs w:val="28"/>
          <w:u w:val="single"/>
        </w:rPr>
        <w:t xml:space="preserve">                           </w:t>
      </w:r>
    </w:p>
    <w:p>
      <w:pPr>
        <w:autoSpaceDE w:val="0"/>
        <w:adjustRightInd w:val="0"/>
        <w:snapToGrid w:val="0"/>
        <w:ind w:firstLine="1238" w:firstLineChars="247"/>
        <w:rPr>
          <w:rFonts w:ascii="楷体_GB2312" w:eastAsia="楷体_GB2312"/>
          <w:b/>
          <w:spacing w:val="70"/>
          <w:sz w:val="28"/>
          <w:szCs w:val="28"/>
          <w:u w:val="single"/>
        </w:rPr>
      </w:pPr>
      <w:r>
        <w:rPr>
          <w:rFonts w:hint="eastAsia" w:ascii="楷体_GB2312" w:eastAsia="楷体_GB2312"/>
          <w:b/>
          <w:spacing w:val="100"/>
          <w:sz w:val="30"/>
          <w:szCs w:val="30"/>
        </w:rPr>
        <w:t>工作单</w:t>
      </w:r>
      <w:r>
        <w:rPr>
          <w:rFonts w:hint="eastAsia" w:ascii="楷体_GB2312" w:eastAsia="楷体_GB2312"/>
          <w:b/>
          <w:sz w:val="30"/>
          <w:szCs w:val="30"/>
        </w:rPr>
        <w:t>位：</w:t>
      </w:r>
      <w:r>
        <w:rPr>
          <w:rFonts w:hint="eastAsia" w:ascii="楷体_GB2312" w:eastAsia="楷体_GB2312"/>
          <w:b/>
          <w:spacing w:val="70"/>
          <w:sz w:val="28"/>
          <w:szCs w:val="28"/>
          <w:u w:val="single"/>
        </w:rPr>
        <w:t xml:space="preserve">              </w:t>
      </w:r>
    </w:p>
    <w:p>
      <w:pPr>
        <w:autoSpaceDE w:val="0"/>
        <w:adjustRightInd w:val="0"/>
        <w:snapToGrid w:val="0"/>
        <w:ind w:firstLine="1238" w:firstLineChars="247"/>
        <w:rPr>
          <w:rFonts w:ascii="楷体_GB2312" w:eastAsia="楷体_GB2312"/>
          <w:b/>
          <w:sz w:val="28"/>
          <w:szCs w:val="28"/>
          <w:u w:val="single"/>
        </w:rPr>
      </w:pPr>
      <w:r>
        <w:rPr>
          <w:rFonts w:hint="eastAsia" w:ascii="楷体_GB2312" w:eastAsia="楷体_GB2312"/>
          <w:b/>
          <w:spacing w:val="100"/>
          <w:sz w:val="30"/>
          <w:szCs w:val="30"/>
        </w:rPr>
        <w:t>所属学</w:t>
      </w:r>
      <w:r>
        <w:rPr>
          <w:rFonts w:hint="eastAsia" w:ascii="楷体_GB2312" w:eastAsia="楷体_GB2312"/>
          <w:b/>
          <w:sz w:val="28"/>
          <w:szCs w:val="28"/>
        </w:rPr>
        <w:t>院：</w:t>
      </w:r>
      <w:r>
        <w:rPr>
          <w:rFonts w:hint="eastAsia" w:ascii="楷体_GB2312" w:eastAsia="楷体_GB2312"/>
          <w:b/>
          <w:sz w:val="28"/>
          <w:szCs w:val="28"/>
          <w:u w:val="single"/>
        </w:rPr>
        <w:t xml:space="preserve">                            </w:t>
      </w:r>
    </w:p>
    <w:p>
      <w:pPr>
        <w:autoSpaceDE w:val="0"/>
        <w:adjustRightInd w:val="0"/>
        <w:snapToGrid w:val="0"/>
        <w:ind w:firstLine="1254" w:firstLineChars="446"/>
        <w:rPr>
          <w:rFonts w:ascii="楷体_GB2312" w:eastAsia="楷体_GB2312"/>
          <w:sz w:val="30"/>
          <w:szCs w:val="30"/>
          <w:u w:val="single"/>
        </w:rPr>
      </w:pPr>
      <w:r>
        <w:rPr>
          <w:rFonts w:hint="eastAsia" w:ascii="楷体_GB2312" w:eastAsia="楷体_GB2312"/>
          <w:b/>
          <w:sz w:val="28"/>
          <w:szCs w:val="28"/>
        </w:rPr>
        <w:t>申请专业领域名称：</w:t>
      </w:r>
      <w:r>
        <w:rPr>
          <w:rFonts w:hint="eastAsia" w:ascii="楷体_GB2312" w:eastAsia="楷体_GB2312"/>
          <w:b/>
          <w:sz w:val="28"/>
          <w:szCs w:val="28"/>
          <w:u w:val="single"/>
        </w:rPr>
        <w:t xml:space="preserve">                        </w:t>
      </w:r>
    </w:p>
    <w:p>
      <w:pPr>
        <w:ind w:firstLine="937" w:firstLineChars="446"/>
        <w:rPr>
          <w:rFonts w:ascii="楷体_GB2312" w:eastAsia="楷体_GB2312"/>
          <w:b/>
          <w:sz w:val="28"/>
          <w:szCs w:val="28"/>
          <w:u w:val="single"/>
        </w:rPr>
      </w:pPr>
      <w:r>
        <w:rPr>
          <w:rFonts w:hint="eastAsia"/>
        </w:rPr>
        <w:t xml:space="preserve">   </w:t>
      </w:r>
    </w:p>
    <w:p>
      <w:pPr>
        <w:ind w:firstLine="1254" w:firstLineChars="446"/>
        <w:rPr>
          <w:rFonts w:ascii="楷体_GB2312" w:eastAsia="楷体_GB2312"/>
          <w:b/>
          <w:sz w:val="28"/>
          <w:szCs w:val="28"/>
        </w:rPr>
      </w:pPr>
    </w:p>
    <w:p/>
    <w:p>
      <w:pPr>
        <w:jc w:val="center"/>
        <w:rPr>
          <w:sz w:val="28"/>
        </w:rPr>
      </w:pPr>
    </w:p>
    <w:p>
      <w:pPr>
        <w:jc w:val="center"/>
        <w:rPr>
          <w:rFonts w:eastAsia="楷体_GB2312"/>
          <w:b/>
          <w:sz w:val="28"/>
          <w:szCs w:val="28"/>
        </w:rPr>
      </w:pPr>
    </w:p>
    <w:p>
      <w:pPr>
        <w:jc w:val="center"/>
        <w:rPr>
          <w:rFonts w:eastAsia="楷体_GB2312"/>
          <w:b/>
          <w:sz w:val="28"/>
          <w:szCs w:val="28"/>
        </w:rPr>
      </w:pPr>
      <w:r>
        <w:rPr>
          <w:rFonts w:hint="eastAsia" w:eastAsia="楷体_GB2312"/>
          <w:b/>
          <w:sz w:val="28"/>
          <w:szCs w:val="28"/>
        </w:rPr>
        <w:t>石河子大学研究生处制表</w:t>
      </w:r>
    </w:p>
    <w:p>
      <w:pPr>
        <w:jc w:val="center"/>
        <w:rPr>
          <w:rFonts w:eastAsia="楷体_GB2312"/>
          <w:b/>
          <w:sz w:val="28"/>
          <w:szCs w:val="28"/>
        </w:rPr>
      </w:pPr>
      <w:r>
        <w:rPr>
          <w:rFonts w:hint="eastAsia" w:eastAsia="楷体_GB2312"/>
          <w:b/>
          <w:sz w:val="28"/>
          <w:szCs w:val="28"/>
        </w:rPr>
        <w:t>年</w:t>
      </w:r>
      <w:r>
        <w:rPr>
          <w:rFonts w:eastAsia="楷体_GB2312"/>
          <w:b/>
          <w:sz w:val="28"/>
          <w:szCs w:val="28"/>
        </w:rPr>
        <w:t xml:space="preserve">   </w:t>
      </w:r>
      <w:r>
        <w:rPr>
          <w:rFonts w:hint="eastAsia" w:eastAsia="楷体_GB2312"/>
          <w:b/>
          <w:sz w:val="28"/>
          <w:szCs w:val="28"/>
        </w:rPr>
        <w:t>月</w:t>
      </w:r>
      <w:r>
        <w:rPr>
          <w:rFonts w:eastAsia="楷体_GB2312"/>
          <w:b/>
          <w:sz w:val="28"/>
          <w:szCs w:val="28"/>
        </w:rPr>
        <w:t xml:space="preserve">   </w:t>
      </w:r>
      <w:r>
        <w:rPr>
          <w:rFonts w:hint="eastAsia" w:eastAsia="楷体_GB2312"/>
          <w:b/>
          <w:sz w:val="28"/>
          <w:szCs w:val="28"/>
        </w:rPr>
        <w:t>日</w:t>
      </w:r>
    </w:p>
    <w:p>
      <w:pPr>
        <w:jc w:val="center"/>
        <w:rPr>
          <w:b/>
          <w:sz w:val="30"/>
        </w:rPr>
      </w:pPr>
    </w:p>
    <w:p>
      <w:pPr>
        <w:jc w:val="center"/>
        <w:rPr>
          <w:b/>
          <w:sz w:val="30"/>
        </w:rPr>
      </w:pPr>
    </w:p>
    <w:p>
      <w:pPr>
        <w:jc w:val="center"/>
        <w:rPr>
          <w:rFonts w:ascii="仿宋" w:hAnsi="仿宋" w:eastAsia="仿宋"/>
          <w:b/>
          <w:sz w:val="28"/>
          <w:szCs w:val="28"/>
        </w:rPr>
      </w:pPr>
      <w:r>
        <w:rPr>
          <w:rFonts w:hint="eastAsia" w:ascii="仿宋" w:hAnsi="仿宋" w:eastAsia="仿宋"/>
          <w:b/>
          <w:sz w:val="28"/>
          <w:szCs w:val="28"/>
        </w:rPr>
        <w:t>填 表 说 明</w:t>
      </w:r>
    </w:p>
    <w:p>
      <w:pPr>
        <w:numPr>
          <w:ilvl w:val="0"/>
          <w:numId w:val="1"/>
        </w:numPr>
        <w:jc w:val="left"/>
        <w:rPr>
          <w:rFonts w:ascii="仿宋" w:hAnsi="仿宋" w:eastAsia="仿宋"/>
          <w:sz w:val="28"/>
          <w:szCs w:val="28"/>
        </w:rPr>
      </w:pPr>
      <w:r>
        <w:rPr>
          <w:rFonts w:hint="eastAsia" w:ascii="仿宋" w:hAnsi="仿宋" w:eastAsia="仿宋"/>
          <w:sz w:val="28"/>
          <w:szCs w:val="28"/>
        </w:rPr>
        <w:t>本表由申请人本人填写，填写的内容必须真实确切。</w:t>
      </w:r>
    </w:p>
    <w:p>
      <w:pPr>
        <w:numPr>
          <w:ilvl w:val="0"/>
          <w:numId w:val="1"/>
        </w:numPr>
        <w:jc w:val="left"/>
        <w:rPr>
          <w:rFonts w:ascii="仿宋" w:hAnsi="仿宋" w:eastAsia="仿宋"/>
          <w:sz w:val="28"/>
          <w:szCs w:val="28"/>
        </w:rPr>
      </w:pPr>
      <w:r>
        <w:rPr>
          <w:rFonts w:hint="eastAsia" w:ascii="仿宋" w:hAnsi="仿宋" w:eastAsia="仿宋"/>
          <w:sz w:val="28"/>
          <w:szCs w:val="28"/>
        </w:rPr>
        <w:t>本表只可打印。</w:t>
      </w:r>
    </w:p>
    <w:p>
      <w:pPr>
        <w:numPr>
          <w:ilvl w:val="0"/>
          <w:numId w:val="1"/>
        </w:numPr>
        <w:jc w:val="left"/>
        <w:rPr>
          <w:rFonts w:ascii="仿宋" w:hAnsi="仿宋" w:eastAsia="仿宋"/>
          <w:sz w:val="28"/>
          <w:szCs w:val="28"/>
        </w:rPr>
      </w:pPr>
      <w:r>
        <w:rPr>
          <w:rFonts w:hint="eastAsia" w:ascii="仿宋" w:hAnsi="仿宋" w:eastAsia="仿宋"/>
          <w:sz w:val="28"/>
          <w:szCs w:val="28"/>
        </w:rPr>
        <w:t>工作经历主要填写与申请专业相关的工作情况、专业技术经历。</w:t>
      </w:r>
    </w:p>
    <w:p>
      <w:pPr>
        <w:numPr>
          <w:ilvl w:val="0"/>
          <w:numId w:val="1"/>
        </w:numPr>
        <w:jc w:val="left"/>
        <w:rPr>
          <w:rFonts w:ascii="仿宋" w:hAnsi="仿宋" w:eastAsia="仿宋"/>
          <w:sz w:val="28"/>
          <w:szCs w:val="28"/>
        </w:rPr>
      </w:pPr>
      <w:r>
        <w:rPr>
          <w:rFonts w:hint="eastAsia" w:ascii="仿宋" w:hAnsi="仿宋" w:eastAsia="仿宋"/>
          <w:sz w:val="28"/>
          <w:szCs w:val="28"/>
        </w:rPr>
        <w:t>表中所填写的发表论文、出版专著、获奖成果、承担项目、本人获得奖励情况请附证明原件或复印件1份，并由所在学院审验后盖章。如果没有可以不填写。</w:t>
      </w:r>
    </w:p>
    <w:p>
      <w:pPr>
        <w:numPr>
          <w:ilvl w:val="0"/>
          <w:numId w:val="1"/>
        </w:numPr>
        <w:jc w:val="left"/>
        <w:rPr>
          <w:rFonts w:ascii="仿宋" w:hAnsi="仿宋" w:eastAsia="仿宋"/>
          <w:sz w:val="28"/>
          <w:szCs w:val="28"/>
        </w:rPr>
      </w:pPr>
      <w:r>
        <w:rPr>
          <w:rFonts w:hint="eastAsia" w:ascii="仿宋" w:hAnsi="仿宋" w:eastAsia="仿宋"/>
          <w:sz w:val="28"/>
          <w:szCs w:val="28"/>
        </w:rPr>
        <w:t>本表要求一式二份,字体选用“宋体5号”，签名处用钢笔或中性笔填写。</w:t>
      </w:r>
      <w:r>
        <w:rPr>
          <w:rFonts w:hint="eastAsia" w:ascii="仿宋" w:hAnsi="仿宋" w:eastAsia="仿宋"/>
          <w:sz w:val="28"/>
          <w:szCs w:val="28"/>
          <w:lang w:val="en-US" w:eastAsia="zh-CN"/>
        </w:rPr>
        <w:t>表格</w:t>
      </w:r>
      <w:r>
        <w:rPr>
          <w:rFonts w:hint="eastAsia" w:ascii="仿宋" w:hAnsi="仿宋" w:eastAsia="仿宋"/>
          <w:sz w:val="28"/>
          <w:szCs w:val="28"/>
        </w:rPr>
        <w:t>打印</w:t>
      </w:r>
      <w:r>
        <w:rPr>
          <w:rFonts w:hint="eastAsia" w:ascii="仿宋" w:hAnsi="仿宋" w:eastAsia="仿宋"/>
          <w:sz w:val="28"/>
          <w:szCs w:val="28"/>
          <w:lang w:val="en-US" w:eastAsia="zh-CN"/>
        </w:rPr>
        <w:t>后骑马装订</w:t>
      </w:r>
      <w:r>
        <w:rPr>
          <w:rFonts w:hint="eastAsia" w:ascii="仿宋" w:hAnsi="仿宋" w:eastAsia="仿宋"/>
          <w:sz w:val="28"/>
          <w:szCs w:val="28"/>
        </w:rPr>
        <w:t>。</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bl>
      <w:tblPr>
        <w:tblStyle w:val="13"/>
        <w:tblW w:w="9720" w:type="dxa"/>
        <w:jc w:val="center"/>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36"/>
        <w:gridCol w:w="1095"/>
        <w:gridCol w:w="7"/>
        <w:gridCol w:w="857"/>
        <w:gridCol w:w="28"/>
        <w:gridCol w:w="826"/>
        <w:gridCol w:w="720"/>
        <w:gridCol w:w="900"/>
        <w:gridCol w:w="262"/>
        <w:gridCol w:w="285"/>
        <w:gridCol w:w="1284"/>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629" w:type="dxa"/>
            <w:gridSpan w:val="2"/>
            <w:vAlign w:val="center"/>
          </w:tcPr>
          <w:p>
            <w:pPr>
              <w:jc w:val="center"/>
              <w:rPr>
                <w:szCs w:val="21"/>
              </w:rPr>
            </w:pPr>
            <w:r>
              <w:rPr>
                <w:rFonts w:hint="eastAsia"/>
                <w:szCs w:val="21"/>
              </w:rPr>
              <w:t>姓  名</w:t>
            </w:r>
          </w:p>
        </w:tc>
        <w:tc>
          <w:tcPr>
            <w:tcW w:w="1095" w:type="dxa"/>
            <w:vAlign w:val="center"/>
          </w:tcPr>
          <w:p>
            <w:pPr>
              <w:jc w:val="center"/>
              <w:rPr>
                <w:szCs w:val="21"/>
              </w:rPr>
            </w:pPr>
          </w:p>
        </w:tc>
        <w:tc>
          <w:tcPr>
            <w:tcW w:w="864" w:type="dxa"/>
            <w:gridSpan w:val="2"/>
            <w:vAlign w:val="center"/>
          </w:tcPr>
          <w:p>
            <w:pPr>
              <w:jc w:val="center"/>
              <w:rPr>
                <w:szCs w:val="21"/>
              </w:rPr>
            </w:pPr>
            <w:r>
              <w:rPr>
                <w:rFonts w:hint="eastAsia"/>
                <w:szCs w:val="21"/>
              </w:rPr>
              <w:t>性别</w:t>
            </w:r>
          </w:p>
        </w:tc>
        <w:tc>
          <w:tcPr>
            <w:tcW w:w="854" w:type="dxa"/>
            <w:gridSpan w:val="2"/>
            <w:vAlign w:val="center"/>
          </w:tcPr>
          <w:p>
            <w:pPr>
              <w:jc w:val="center"/>
              <w:rPr>
                <w:szCs w:val="21"/>
              </w:rPr>
            </w:pPr>
          </w:p>
        </w:tc>
        <w:tc>
          <w:tcPr>
            <w:tcW w:w="1620" w:type="dxa"/>
            <w:gridSpan w:val="2"/>
            <w:vAlign w:val="center"/>
          </w:tcPr>
          <w:p>
            <w:pPr>
              <w:jc w:val="center"/>
              <w:rPr>
                <w:szCs w:val="21"/>
              </w:rPr>
            </w:pPr>
            <w:r>
              <w:rPr>
                <w:rFonts w:hint="eastAsia"/>
                <w:szCs w:val="21"/>
              </w:rPr>
              <w:t>出生年月</w:t>
            </w:r>
          </w:p>
        </w:tc>
        <w:tc>
          <w:tcPr>
            <w:tcW w:w="1831" w:type="dxa"/>
            <w:gridSpan w:val="3"/>
            <w:vAlign w:val="center"/>
          </w:tcPr>
          <w:p>
            <w:pPr>
              <w:jc w:val="center"/>
              <w:rPr>
                <w:sz w:val="24"/>
              </w:rPr>
            </w:pPr>
          </w:p>
        </w:tc>
        <w:tc>
          <w:tcPr>
            <w:tcW w:w="1827" w:type="dxa"/>
            <w:vMerge w:val="restart"/>
            <w:vAlign w:val="center"/>
          </w:tcPr>
          <w:p>
            <w:pPr>
              <w:jc w:val="center"/>
              <w:rPr>
                <w:szCs w:val="21"/>
              </w:rPr>
            </w:pPr>
            <w:r>
              <w:rPr>
                <w:rFonts w:hint="eastAsia"/>
                <w:szCs w:val="21"/>
              </w:rPr>
              <w:t>贴照片处</w:t>
            </w:r>
          </w:p>
          <w:p>
            <w:pPr>
              <w:jc w:val="center"/>
              <w:rPr>
                <w:szCs w:val="21"/>
              </w:rPr>
            </w:pPr>
            <w:r>
              <w:rPr>
                <w:rFonts w:hint="eastAsia"/>
                <w:szCs w:val="21"/>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629" w:type="dxa"/>
            <w:gridSpan w:val="2"/>
            <w:vAlign w:val="center"/>
          </w:tcPr>
          <w:p>
            <w:pPr>
              <w:jc w:val="center"/>
              <w:rPr>
                <w:szCs w:val="21"/>
              </w:rPr>
            </w:pPr>
            <w:r>
              <w:rPr>
                <w:rFonts w:hint="eastAsia"/>
                <w:szCs w:val="21"/>
              </w:rPr>
              <w:t>民  族</w:t>
            </w:r>
          </w:p>
        </w:tc>
        <w:tc>
          <w:tcPr>
            <w:tcW w:w="1095" w:type="dxa"/>
            <w:vAlign w:val="center"/>
          </w:tcPr>
          <w:p>
            <w:pPr>
              <w:jc w:val="center"/>
              <w:rPr>
                <w:szCs w:val="21"/>
              </w:rPr>
            </w:pPr>
          </w:p>
        </w:tc>
        <w:tc>
          <w:tcPr>
            <w:tcW w:w="864" w:type="dxa"/>
            <w:gridSpan w:val="2"/>
            <w:vAlign w:val="center"/>
          </w:tcPr>
          <w:p>
            <w:pPr>
              <w:spacing w:line="240" w:lineRule="auto"/>
              <w:jc w:val="center"/>
              <w:rPr>
                <w:szCs w:val="21"/>
              </w:rPr>
            </w:pPr>
            <w:r>
              <w:rPr>
                <w:rFonts w:hint="eastAsia"/>
                <w:szCs w:val="21"/>
              </w:rPr>
              <w:t>政治</w:t>
            </w:r>
          </w:p>
          <w:p>
            <w:pPr>
              <w:spacing w:line="240" w:lineRule="auto"/>
              <w:jc w:val="center"/>
              <w:rPr>
                <w:szCs w:val="21"/>
              </w:rPr>
            </w:pPr>
            <w:r>
              <w:rPr>
                <w:rFonts w:hint="eastAsia"/>
                <w:szCs w:val="21"/>
              </w:rPr>
              <w:t>面貌</w:t>
            </w:r>
          </w:p>
        </w:tc>
        <w:tc>
          <w:tcPr>
            <w:tcW w:w="854" w:type="dxa"/>
            <w:gridSpan w:val="2"/>
            <w:vAlign w:val="center"/>
          </w:tcPr>
          <w:p>
            <w:pPr>
              <w:jc w:val="center"/>
              <w:rPr>
                <w:szCs w:val="21"/>
              </w:rPr>
            </w:pPr>
          </w:p>
        </w:tc>
        <w:tc>
          <w:tcPr>
            <w:tcW w:w="1620" w:type="dxa"/>
            <w:gridSpan w:val="2"/>
            <w:vAlign w:val="center"/>
          </w:tcPr>
          <w:p>
            <w:pPr>
              <w:jc w:val="center"/>
              <w:rPr>
                <w:szCs w:val="21"/>
              </w:rPr>
            </w:pPr>
            <w:r>
              <w:rPr>
                <w:rFonts w:hint="eastAsia"/>
                <w:szCs w:val="21"/>
              </w:rPr>
              <w:t>党政职务</w:t>
            </w:r>
          </w:p>
        </w:tc>
        <w:tc>
          <w:tcPr>
            <w:tcW w:w="1831" w:type="dxa"/>
            <w:gridSpan w:val="3"/>
            <w:vAlign w:val="center"/>
          </w:tcPr>
          <w:p>
            <w:pPr>
              <w:jc w:val="center"/>
              <w:rPr>
                <w:szCs w:val="21"/>
              </w:rPr>
            </w:pPr>
          </w:p>
        </w:tc>
        <w:tc>
          <w:tcPr>
            <w:tcW w:w="182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629" w:type="dxa"/>
            <w:gridSpan w:val="2"/>
            <w:vAlign w:val="center"/>
          </w:tcPr>
          <w:p>
            <w:pPr>
              <w:spacing w:line="240" w:lineRule="auto"/>
              <w:jc w:val="center"/>
              <w:rPr>
                <w:szCs w:val="21"/>
              </w:rPr>
            </w:pPr>
            <w:r>
              <w:rPr>
                <w:rFonts w:hint="eastAsia"/>
                <w:szCs w:val="21"/>
              </w:rPr>
              <w:t>专    业</w:t>
            </w:r>
          </w:p>
          <w:p>
            <w:pPr>
              <w:spacing w:line="240" w:lineRule="auto"/>
              <w:jc w:val="center"/>
              <w:rPr>
                <w:szCs w:val="21"/>
              </w:rPr>
            </w:pPr>
            <w:r>
              <w:rPr>
                <w:rFonts w:hint="eastAsia"/>
                <w:szCs w:val="21"/>
              </w:rPr>
              <w:t>技术职务</w:t>
            </w:r>
          </w:p>
        </w:tc>
        <w:tc>
          <w:tcPr>
            <w:tcW w:w="1095" w:type="dxa"/>
            <w:vAlign w:val="center"/>
          </w:tcPr>
          <w:p>
            <w:pPr>
              <w:jc w:val="center"/>
              <w:rPr>
                <w:szCs w:val="21"/>
              </w:rPr>
            </w:pPr>
          </w:p>
        </w:tc>
        <w:tc>
          <w:tcPr>
            <w:tcW w:w="1718" w:type="dxa"/>
            <w:gridSpan w:val="4"/>
            <w:vAlign w:val="center"/>
          </w:tcPr>
          <w:p>
            <w:pPr>
              <w:jc w:val="center"/>
              <w:rPr>
                <w:szCs w:val="21"/>
              </w:rPr>
            </w:pPr>
            <w:r>
              <w:rPr>
                <w:rFonts w:hint="eastAsia"/>
                <w:szCs w:val="21"/>
              </w:rPr>
              <w:t>定职时间</w:t>
            </w:r>
          </w:p>
        </w:tc>
        <w:tc>
          <w:tcPr>
            <w:tcW w:w="3451" w:type="dxa"/>
            <w:gridSpan w:val="5"/>
            <w:vAlign w:val="center"/>
          </w:tcPr>
          <w:p>
            <w:pPr>
              <w:jc w:val="center"/>
              <w:rPr>
                <w:szCs w:val="21"/>
              </w:rPr>
            </w:pPr>
          </w:p>
        </w:tc>
        <w:tc>
          <w:tcPr>
            <w:tcW w:w="182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629" w:type="dxa"/>
            <w:gridSpan w:val="2"/>
            <w:vAlign w:val="center"/>
          </w:tcPr>
          <w:p>
            <w:pPr>
              <w:jc w:val="center"/>
              <w:rPr>
                <w:szCs w:val="21"/>
              </w:rPr>
            </w:pPr>
            <w:r>
              <w:rPr>
                <w:rFonts w:hint="eastAsia"/>
                <w:szCs w:val="21"/>
              </w:rPr>
              <w:t>工作单位地址</w:t>
            </w:r>
          </w:p>
        </w:tc>
        <w:tc>
          <w:tcPr>
            <w:tcW w:w="6264" w:type="dxa"/>
            <w:gridSpan w:val="10"/>
            <w:vAlign w:val="center"/>
          </w:tcPr>
          <w:p>
            <w:pPr>
              <w:jc w:val="center"/>
              <w:rPr>
                <w:szCs w:val="21"/>
              </w:rPr>
            </w:pPr>
          </w:p>
        </w:tc>
        <w:tc>
          <w:tcPr>
            <w:tcW w:w="182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629" w:type="dxa"/>
            <w:gridSpan w:val="2"/>
            <w:vAlign w:val="center"/>
          </w:tcPr>
          <w:p>
            <w:pPr>
              <w:jc w:val="center"/>
              <w:rPr>
                <w:szCs w:val="21"/>
              </w:rPr>
            </w:pPr>
            <w:r>
              <w:rPr>
                <w:rFonts w:hint="eastAsia"/>
                <w:szCs w:val="21"/>
              </w:rPr>
              <w:t>最后学历</w:t>
            </w:r>
          </w:p>
        </w:tc>
        <w:tc>
          <w:tcPr>
            <w:tcW w:w="1102" w:type="dxa"/>
            <w:gridSpan w:val="2"/>
            <w:vAlign w:val="center"/>
          </w:tcPr>
          <w:p>
            <w:pPr>
              <w:jc w:val="center"/>
              <w:rPr>
                <w:szCs w:val="21"/>
              </w:rPr>
            </w:pPr>
          </w:p>
        </w:tc>
        <w:tc>
          <w:tcPr>
            <w:tcW w:w="885" w:type="dxa"/>
            <w:gridSpan w:val="2"/>
            <w:vAlign w:val="center"/>
          </w:tcPr>
          <w:p>
            <w:pPr>
              <w:spacing w:line="240" w:lineRule="auto"/>
              <w:jc w:val="center"/>
              <w:rPr>
                <w:szCs w:val="21"/>
              </w:rPr>
            </w:pPr>
            <w:r>
              <w:rPr>
                <w:rFonts w:hint="eastAsia"/>
                <w:szCs w:val="21"/>
              </w:rPr>
              <w:t>毕业</w:t>
            </w:r>
          </w:p>
          <w:p>
            <w:pPr>
              <w:spacing w:line="240" w:lineRule="auto"/>
              <w:jc w:val="center"/>
              <w:rPr>
                <w:szCs w:val="21"/>
              </w:rPr>
            </w:pPr>
            <w:r>
              <w:rPr>
                <w:rFonts w:hint="eastAsia"/>
                <w:szCs w:val="21"/>
              </w:rPr>
              <w:t>时间</w:t>
            </w:r>
          </w:p>
        </w:tc>
        <w:tc>
          <w:tcPr>
            <w:tcW w:w="1546" w:type="dxa"/>
            <w:gridSpan w:val="2"/>
            <w:vAlign w:val="center"/>
          </w:tcPr>
          <w:p>
            <w:pPr>
              <w:jc w:val="center"/>
              <w:rPr>
                <w:szCs w:val="21"/>
              </w:rPr>
            </w:pPr>
          </w:p>
        </w:tc>
        <w:tc>
          <w:tcPr>
            <w:tcW w:w="1447" w:type="dxa"/>
            <w:gridSpan w:val="3"/>
            <w:vAlign w:val="center"/>
          </w:tcPr>
          <w:p>
            <w:pPr>
              <w:spacing w:line="240" w:lineRule="auto"/>
              <w:jc w:val="center"/>
              <w:rPr>
                <w:szCs w:val="21"/>
              </w:rPr>
            </w:pPr>
            <w:r>
              <w:rPr>
                <w:rFonts w:hint="eastAsia"/>
                <w:szCs w:val="21"/>
              </w:rPr>
              <w:t>毕业学校  及专业</w:t>
            </w:r>
          </w:p>
        </w:tc>
        <w:tc>
          <w:tcPr>
            <w:tcW w:w="3111"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629" w:type="dxa"/>
            <w:gridSpan w:val="2"/>
            <w:vAlign w:val="center"/>
          </w:tcPr>
          <w:p>
            <w:pPr>
              <w:jc w:val="center"/>
              <w:rPr>
                <w:szCs w:val="21"/>
              </w:rPr>
            </w:pPr>
            <w:r>
              <w:rPr>
                <w:rFonts w:hint="eastAsia"/>
                <w:szCs w:val="21"/>
              </w:rPr>
              <w:t>最后学位</w:t>
            </w:r>
          </w:p>
        </w:tc>
        <w:tc>
          <w:tcPr>
            <w:tcW w:w="1102" w:type="dxa"/>
            <w:gridSpan w:val="2"/>
            <w:vAlign w:val="center"/>
          </w:tcPr>
          <w:p>
            <w:pPr>
              <w:jc w:val="center"/>
              <w:rPr>
                <w:szCs w:val="21"/>
              </w:rPr>
            </w:pPr>
          </w:p>
        </w:tc>
        <w:tc>
          <w:tcPr>
            <w:tcW w:w="885" w:type="dxa"/>
            <w:gridSpan w:val="2"/>
            <w:vAlign w:val="center"/>
          </w:tcPr>
          <w:p>
            <w:pPr>
              <w:spacing w:line="240" w:lineRule="auto"/>
              <w:jc w:val="center"/>
              <w:rPr>
                <w:szCs w:val="21"/>
              </w:rPr>
            </w:pPr>
            <w:r>
              <w:rPr>
                <w:rFonts w:hint="eastAsia"/>
                <w:szCs w:val="21"/>
              </w:rPr>
              <w:t>授予</w:t>
            </w:r>
          </w:p>
          <w:p>
            <w:pPr>
              <w:spacing w:line="240" w:lineRule="auto"/>
              <w:jc w:val="center"/>
              <w:rPr>
                <w:szCs w:val="21"/>
              </w:rPr>
            </w:pPr>
            <w:r>
              <w:rPr>
                <w:rFonts w:hint="eastAsia"/>
                <w:szCs w:val="21"/>
              </w:rPr>
              <w:t>时间</w:t>
            </w:r>
          </w:p>
        </w:tc>
        <w:tc>
          <w:tcPr>
            <w:tcW w:w="1546" w:type="dxa"/>
            <w:gridSpan w:val="2"/>
            <w:vAlign w:val="center"/>
          </w:tcPr>
          <w:p>
            <w:pPr>
              <w:jc w:val="center"/>
              <w:rPr>
                <w:szCs w:val="21"/>
              </w:rPr>
            </w:pPr>
          </w:p>
        </w:tc>
        <w:tc>
          <w:tcPr>
            <w:tcW w:w="1447" w:type="dxa"/>
            <w:gridSpan w:val="3"/>
            <w:vAlign w:val="center"/>
          </w:tcPr>
          <w:p>
            <w:pPr>
              <w:jc w:val="center"/>
              <w:rPr>
                <w:szCs w:val="21"/>
              </w:rPr>
            </w:pPr>
            <w:r>
              <w:rPr>
                <w:rFonts w:hint="eastAsia"/>
                <w:szCs w:val="21"/>
              </w:rPr>
              <w:t>授予单位</w:t>
            </w:r>
          </w:p>
        </w:tc>
        <w:tc>
          <w:tcPr>
            <w:tcW w:w="3111"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993" w:type="dxa"/>
            <w:vAlign w:val="center"/>
          </w:tcPr>
          <w:p>
            <w:pPr>
              <w:jc w:val="center"/>
              <w:rPr>
                <w:szCs w:val="21"/>
              </w:rPr>
            </w:pPr>
            <w:r>
              <w:rPr>
                <w:rFonts w:hint="eastAsia"/>
                <w:szCs w:val="21"/>
              </w:rPr>
              <w:t>专业技术专长</w:t>
            </w:r>
          </w:p>
        </w:tc>
        <w:tc>
          <w:tcPr>
            <w:tcW w:w="8727" w:type="dxa"/>
            <w:gridSpan w:val="1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993" w:type="dxa"/>
            <w:vAlign w:val="center"/>
          </w:tcPr>
          <w:p>
            <w:pPr>
              <w:jc w:val="center"/>
              <w:rPr>
                <w:szCs w:val="21"/>
              </w:rPr>
            </w:pPr>
            <w:r>
              <w:rPr>
                <w:rFonts w:hint="eastAsia"/>
                <w:szCs w:val="21"/>
              </w:rPr>
              <w:t>电话（办公和手机）</w:t>
            </w:r>
          </w:p>
        </w:tc>
        <w:tc>
          <w:tcPr>
            <w:tcW w:w="4169" w:type="dxa"/>
            <w:gridSpan w:val="7"/>
            <w:vAlign w:val="center"/>
          </w:tcPr>
          <w:p>
            <w:pPr>
              <w:jc w:val="center"/>
              <w:rPr>
                <w:szCs w:val="21"/>
              </w:rPr>
            </w:pPr>
          </w:p>
        </w:tc>
        <w:tc>
          <w:tcPr>
            <w:tcW w:w="1162" w:type="dxa"/>
            <w:gridSpan w:val="2"/>
            <w:vAlign w:val="center"/>
          </w:tcPr>
          <w:p>
            <w:pPr>
              <w:jc w:val="center"/>
              <w:rPr>
                <w:szCs w:val="21"/>
              </w:rPr>
            </w:pPr>
            <w:r>
              <w:rPr>
                <w:rFonts w:hint="eastAsia"/>
                <w:szCs w:val="21"/>
              </w:rPr>
              <w:t>电子信箱</w:t>
            </w:r>
          </w:p>
        </w:tc>
        <w:tc>
          <w:tcPr>
            <w:tcW w:w="339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4" w:hRule="atLeast"/>
          <w:jc w:val="center"/>
        </w:trPr>
        <w:tc>
          <w:tcPr>
            <w:tcW w:w="993" w:type="dxa"/>
            <w:vAlign w:val="center"/>
          </w:tcPr>
          <w:p>
            <w:pPr>
              <w:spacing w:line="240" w:lineRule="auto"/>
              <w:jc w:val="center"/>
              <w:rPr>
                <w:szCs w:val="21"/>
              </w:rPr>
            </w:pPr>
            <w:r>
              <w:rPr>
                <w:rFonts w:hint="eastAsia"/>
                <w:szCs w:val="21"/>
              </w:rPr>
              <w:t>学习经历（从本科/大专填起）</w:t>
            </w:r>
          </w:p>
        </w:tc>
        <w:tc>
          <w:tcPr>
            <w:tcW w:w="8727" w:type="dxa"/>
            <w:gridSpan w:val="12"/>
            <w:vAlign w:val="center"/>
          </w:tcPr>
          <w:p>
            <w:pPr>
              <w:jc w:val="left"/>
              <w:rPr>
                <w:szCs w:val="21"/>
              </w:rPr>
            </w:pPr>
          </w:p>
          <w:p>
            <w:pPr>
              <w:jc w:val="left"/>
              <w:rPr>
                <w:szCs w:val="21"/>
              </w:rPr>
            </w:pPr>
          </w:p>
          <w:p>
            <w:pPr>
              <w:jc w:val="left"/>
              <w:rPr>
                <w:szCs w:val="21"/>
              </w:rPr>
            </w:pP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5" w:hRule="atLeast"/>
          <w:jc w:val="center"/>
        </w:trPr>
        <w:tc>
          <w:tcPr>
            <w:tcW w:w="993" w:type="dxa"/>
            <w:vAlign w:val="center"/>
          </w:tcPr>
          <w:p>
            <w:pPr>
              <w:jc w:val="center"/>
              <w:rPr>
                <w:szCs w:val="21"/>
              </w:rPr>
            </w:pPr>
            <w:r>
              <w:rPr>
                <w:rFonts w:hint="eastAsia"/>
                <w:szCs w:val="21"/>
              </w:rPr>
              <w:t>工作经历</w:t>
            </w:r>
          </w:p>
        </w:tc>
        <w:tc>
          <w:tcPr>
            <w:tcW w:w="8727" w:type="dxa"/>
            <w:gridSpan w:val="12"/>
          </w:tcPr>
          <w:p>
            <w:pPr>
              <w:rPr>
                <w:rFonts w:ascii="仿宋" w:hAnsi="仿宋" w:eastAsia="仿宋"/>
                <w:szCs w:val="21"/>
              </w:rPr>
            </w:pPr>
            <w:r>
              <w:rPr>
                <w:rFonts w:hint="eastAsia" w:ascii="仿宋" w:hAnsi="仿宋" w:eastAsia="仿宋"/>
                <w:szCs w:val="21"/>
              </w:rPr>
              <w:t>（可另附页）</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tbl>
      <w:tblPr>
        <w:tblStyle w:val="13"/>
        <w:tblpPr w:leftFromText="180" w:rightFromText="180" w:vertAnchor="text" w:horzAnchor="margin" w:tblpXSpec="center" w:tblpY="31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5"/>
        <w:gridCol w:w="4114"/>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26" w:hRule="atLeast"/>
        </w:trPr>
        <w:tc>
          <w:tcPr>
            <w:tcW w:w="851" w:type="dxa"/>
            <w:vAlign w:val="center"/>
          </w:tcPr>
          <w:p>
            <w:pPr>
              <w:jc w:val="center"/>
              <w:rPr>
                <w:rFonts w:asciiTheme="minorEastAsia" w:hAnsiTheme="minorEastAsia"/>
                <w:szCs w:val="21"/>
              </w:rPr>
            </w:pPr>
            <w:r>
              <w:rPr>
                <w:rFonts w:hint="eastAsia" w:asciiTheme="minorEastAsia" w:hAnsiTheme="minorEastAsia"/>
                <w:szCs w:val="21"/>
              </w:rPr>
              <w:t>个人</w:t>
            </w:r>
          </w:p>
          <w:p>
            <w:pPr>
              <w:jc w:val="center"/>
              <w:rPr>
                <w:rFonts w:asciiTheme="minorEastAsia" w:hAnsiTheme="minorEastAsia"/>
                <w:szCs w:val="21"/>
              </w:rPr>
            </w:pPr>
            <w:r>
              <w:rPr>
                <w:rFonts w:hint="eastAsia" w:asciiTheme="minorEastAsia" w:hAnsiTheme="minorEastAsia"/>
                <w:szCs w:val="21"/>
              </w:rPr>
              <w:t>成果</w:t>
            </w:r>
          </w:p>
        </w:tc>
        <w:tc>
          <w:tcPr>
            <w:tcW w:w="8896" w:type="dxa"/>
            <w:gridSpan w:val="3"/>
          </w:tcPr>
          <w:p>
            <w:pPr>
              <w:rPr>
                <w:rFonts w:ascii="仿宋" w:hAnsi="仿宋" w:eastAsia="仿宋"/>
                <w:szCs w:val="21"/>
              </w:rPr>
            </w:pPr>
            <w:r>
              <w:rPr>
                <w:rFonts w:hint="eastAsia" w:ascii="仿宋" w:hAnsi="仿宋" w:eastAsia="仿宋"/>
                <w:szCs w:val="21"/>
              </w:rPr>
              <w:t>（包括：论文、专著、获奖、专利、承担项目等情况，请详细列明取得的时间，成果鉴定、颁奖部门及奖励类别、等级或发表刊物与出版单位、本人署名次序）</w:t>
            </w:r>
          </w:p>
          <w:p>
            <w:pPr>
              <w:spacing w:line="240" w:lineRule="auto"/>
              <w:rPr>
                <w:rFonts w:ascii="仿宋" w:hAnsi="仿宋" w:eastAsia="仿宋"/>
                <w:szCs w:val="21"/>
              </w:rPr>
            </w:pP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747" w:type="dxa"/>
            <w:gridSpan w:val="4"/>
            <w:vAlign w:val="center"/>
          </w:tcPr>
          <w:p>
            <w:pPr>
              <w:jc w:val="center"/>
              <w:rPr>
                <w:b/>
                <w:szCs w:val="21"/>
              </w:rPr>
            </w:pPr>
            <w:r>
              <w:rPr>
                <w:rFonts w:hint="eastAsia"/>
                <w:b/>
                <w:sz w:val="24"/>
              </w:rPr>
              <w:t>培养硕士研究生情况（只需已具有导师资格的申请人填写）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976" w:type="dxa"/>
            <w:gridSpan w:val="2"/>
            <w:vAlign w:val="center"/>
          </w:tcPr>
          <w:p>
            <w:pPr>
              <w:jc w:val="center"/>
              <w:rPr>
                <w:sz w:val="24"/>
              </w:rPr>
            </w:pPr>
            <w:r>
              <w:rPr>
                <w:rFonts w:hint="eastAsia"/>
                <w:sz w:val="24"/>
              </w:rPr>
              <w:t>指导时间</w:t>
            </w:r>
          </w:p>
        </w:tc>
        <w:tc>
          <w:tcPr>
            <w:tcW w:w="4114" w:type="dxa"/>
            <w:vAlign w:val="center"/>
          </w:tcPr>
          <w:p>
            <w:pPr>
              <w:jc w:val="center"/>
              <w:rPr>
                <w:sz w:val="24"/>
              </w:rPr>
            </w:pPr>
            <w:r>
              <w:rPr>
                <w:rFonts w:hint="eastAsia"/>
                <w:sz w:val="24"/>
              </w:rPr>
              <w:t>专业名称</w:t>
            </w:r>
          </w:p>
        </w:tc>
        <w:tc>
          <w:tcPr>
            <w:tcW w:w="2657" w:type="dxa"/>
            <w:vAlign w:val="center"/>
          </w:tcPr>
          <w:p>
            <w:pPr>
              <w:jc w:val="center"/>
              <w:rPr>
                <w:sz w:val="24"/>
              </w:rPr>
            </w:pPr>
            <w:r>
              <w:rPr>
                <w:rFonts w:hint="eastAsia"/>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976" w:type="dxa"/>
            <w:gridSpan w:val="2"/>
            <w:vAlign w:val="center"/>
          </w:tcPr>
          <w:p>
            <w:pPr>
              <w:jc w:val="center"/>
              <w:rPr>
                <w:sz w:val="24"/>
              </w:rPr>
            </w:pPr>
          </w:p>
        </w:tc>
        <w:tc>
          <w:tcPr>
            <w:tcW w:w="4114" w:type="dxa"/>
            <w:vAlign w:val="center"/>
          </w:tcPr>
          <w:p>
            <w:pPr>
              <w:jc w:val="center"/>
              <w:rPr>
                <w:sz w:val="24"/>
              </w:rPr>
            </w:pPr>
          </w:p>
        </w:tc>
        <w:tc>
          <w:tcPr>
            <w:tcW w:w="2657" w:type="dxa"/>
            <w:vAlign w:val="center"/>
          </w:tcPr>
          <w:p>
            <w:pPr>
              <w:jc w:val="center"/>
              <w:rPr>
                <w:sz w:val="24"/>
              </w:rPr>
            </w:pPr>
          </w:p>
        </w:tc>
      </w:tr>
      <w:tr>
        <w:tblPrEx>
          <w:tblLayout w:type="fixed"/>
          <w:tblCellMar>
            <w:top w:w="0" w:type="dxa"/>
            <w:left w:w="108" w:type="dxa"/>
            <w:bottom w:w="0" w:type="dxa"/>
            <w:right w:w="108" w:type="dxa"/>
          </w:tblCellMar>
        </w:tblPrEx>
        <w:trPr>
          <w:cantSplit/>
          <w:trHeight w:val="567" w:hRule="atLeast"/>
        </w:trPr>
        <w:tc>
          <w:tcPr>
            <w:tcW w:w="2976" w:type="dxa"/>
            <w:gridSpan w:val="2"/>
            <w:vAlign w:val="center"/>
          </w:tcPr>
          <w:p>
            <w:pPr>
              <w:jc w:val="center"/>
              <w:rPr>
                <w:sz w:val="24"/>
              </w:rPr>
            </w:pPr>
          </w:p>
        </w:tc>
        <w:tc>
          <w:tcPr>
            <w:tcW w:w="4114" w:type="dxa"/>
            <w:vAlign w:val="center"/>
          </w:tcPr>
          <w:p>
            <w:pPr>
              <w:jc w:val="center"/>
              <w:rPr>
                <w:sz w:val="24"/>
              </w:rPr>
            </w:pPr>
          </w:p>
        </w:tc>
        <w:tc>
          <w:tcPr>
            <w:tcW w:w="265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976" w:type="dxa"/>
            <w:gridSpan w:val="2"/>
            <w:vAlign w:val="center"/>
          </w:tcPr>
          <w:p>
            <w:pPr>
              <w:jc w:val="center"/>
              <w:rPr>
                <w:sz w:val="24"/>
              </w:rPr>
            </w:pPr>
          </w:p>
        </w:tc>
        <w:tc>
          <w:tcPr>
            <w:tcW w:w="4114" w:type="dxa"/>
            <w:vAlign w:val="center"/>
          </w:tcPr>
          <w:p>
            <w:pPr>
              <w:jc w:val="center"/>
              <w:rPr>
                <w:sz w:val="24"/>
              </w:rPr>
            </w:pPr>
          </w:p>
        </w:tc>
        <w:tc>
          <w:tcPr>
            <w:tcW w:w="2657" w:type="dxa"/>
            <w:vAlign w:val="center"/>
          </w:tcPr>
          <w:p>
            <w:pPr>
              <w:jc w:val="center"/>
              <w:rPr>
                <w:sz w:val="24"/>
              </w:rPr>
            </w:pPr>
          </w:p>
        </w:tc>
      </w:tr>
    </w:tbl>
    <w:tbl>
      <w:tblPr>
        <w:tblStyle w:val="13"/>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1" w:hRule="atLeast"/>
        </w:trPr>
        <w:tc>
          <w:tcPr>
            <w:tcW w:w="8931" w:type="dxa"/>
          </w:tcPr>
          <w:p>
            <w:pPr>
              <w:pStyle w:val="10"/>
              <w:rPr>
                <w:szCs w:val="21"/>
              </w:rPr>
            </w:pPr>
            <w:r>
              <w:rPr>
                <w:rFonts w:hint="eastAsia"/>
                <w:szCs w:val="21"/>
              </w:rPr>
              <w:t>申请人所在学院审查意见（包括对申请人的政治思想、工作态度、业务能力、工作业绩的评价及对申请人所呈报科研成果、项目及获奖情况的核实意见）：</w:t>
            </w:r>
          </w:p>
          <w:p>
            <w:pPr>
              <w:rPr>
                <w:rFonts w:hint="eastAsia"/>
                <w:szCs w:val="21"/>
              </w:rPr>
            </w:pPr>
          </w:p>
          <w:p>
            <w:pPr>
              <w:rPr>
                <w:rFonts w:hint="eastAsia"/>
                <w:szCs w:val="21"/>
              </w:rPr>
            </w:pPr>
          </w:p>
          <w:p>
            <w:pPr>
              <w:rPr>
                <w:rFonts w:hint="eastAsia"/>
                <w:szCs w:val="21"/>
              </w:rPr>
            </w:pPr>
          </w:p>
          <w:p>
            <w:pPr>
              <w:rPr>
                <w:szCs w:val="21"/>
              </w:rPr>
            </w:pPr>
          </w:p>
          <w:p>
            <w:pPr>
              <w:rPr>
                <w:szCs w:val="21"/>
              </w:rPr>
            </w:pPr>
          </w:p>
          <w:p>
            <w:pPr>
              <w:rPr>
                <w:szCs w:val="21"/>
              </w:rPr>
            </w:pPr>
            <w:r>
              <w:rPr>
                <w:rFonts w:hint="eastAsia"/>
                <w:szCs w:val="21"/>
              </w:rPr>
              <w:t xml:space="preserve"> 负责人签字：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5" w:hRule="atLeast"/>
        </w:trPr>
        <w:tc>
          <w:tcPr>
            <w:tcW w:w="8931" w:type="dxa"/>
          </w:tcPr>
          <w:p>
            <w:pPr>
              <w:rPr>
                <w:szCs w:val="21"/>
              </w:rPr>
            </w:pPr>
          </w:p>
          <w:p>
            <w:pPr>
              <w:rPr>
                <w:szCs w:val="21"/>
              </w:rPr>
            </w:pPr>
            <w:r>
              <w:rPr>
                <w:rFonts w:hint="eastAsia"/>
                <w:szCs w:val="21"/>
              </w:rPr>
              <w:t>学位评定分委员会审查意见：</w:t>
            </w:r>
          </w:p>
          <w:p>
            <w:pPr>
              <w:rPr>
                <w:szCs w:val="21"/>
              </w:rPr>
            </w:pPr>
          </w:p>
          <w:p>
            <w:pPr>
              <w:rPr>
                <w:rFonts w:hint="eastAsia"/>
                <w:szCs w:val="21"/>
              </w:rPr>
            </w:pPr>
          </w:p>
          <w:p>
            <w:pPr>
              <w:rPr>
                <w:rFonts w:hint="eastAsia"/>
                <w:szCs w:val="21"/>
              </w:rPr>
            </w:pPr>
          </w:p>
          <w:p>
            <w:pPr>
              <w:rPr>
                <w:rFonts w:hint="eastAsia"/>
                <w:szCs w:val="21"/>
              </w:rPr>
            </w:pPr>
          </w:p>
          <w:p>
            <w:pPr>
              <w:rPr>
                <w:szCs w:val="21"/>
              </w:rPr>
            </w:pPr>
          </w:p>
          <w:p>
            <w:pPr>
              <w:rPr>
                <w:szCs w:val="21"/>
              </w:rPr>
            </w:pPr>
          </w:p>
          <w:p>
            <w:pPr>
              <w:rPr>
                <w:szCs w:val="21"/>
              </w:rPr>
            </w:pPr>
            <w:r>
              <w:rPr>
                <w:rFonts w:hint="eastAsia"/>
                <w:szCs w:val="21"/>
              </w:rPr>
              <w:t xml:space="preserve">                         主席签字：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6" w:hRule="atLeast"/>
        </w:trPr>
        <w:tc>
          <w:tcPr>
            <w:tcW w:w="8931" w:type="dxa"/>
          </w:tcPr>
          <w:p>
            <w:pPr>
              <w:rPr>
                <w:szCs w:val="21"/>
              </w:rPr>
            </w:pPr>
          </w:p>
          <w:p>
            <w:pPr>
              <w:rPr>
                <w:szCs w:val="21"/>
              </w:rPr>
            </w:pPr>
            <w:r>
              <w:rPr>
                <w:rFonts w:hint="eastAsia"/>
                <w:szCs w:val="21"/>
              </w:rPr>
              <w:t>研究生处审核意见：</w:t>
            </w:r>
          </w:p>
          <w:p>
            <w:pPr>
              <w:rPr>
                <w:szCs w:val="21"/>
              </w:rPr>
            </w:pPr>
          </w:p>
          <w:p>
            <w:pPr>
              <w:rPr>
                <w:rFonts w:hint="eastAsia"/>
                <w:szCs w:val="21"/>
              </w:rPr>
            </w:pPr>
          </w:p>
          <w:p>
            <w:pPr>
              <w:rPr>
                <w:rFonts w:hint="eastAsia"/>
                <w:szCs w:val="21"/>
              </w:rPr>
            </w:pPr>
          </w:p>
          <w:p>
            <w:pPr>
              <w:rPr>
                <w:szCs w:val="21"/>
              </w:rPr>
            </w:pPr>
          </w:p>
          <w:p>
            <w:pPr>
              <w:ind w:firstLine="5460" w:firstLineChars="2600"/>
              <w:rPr>
                <w:szCs w:val="21"/>
              </w:rPr>
            </w:pPr>
          </w:p>
          <w:p>
            <w:pPr>
              <w:tabs>
                <w:tab w:val="left" w:pos="1680"/>
                <w:tab w:val="left" w:pos="6630"/>
              </w:tabs>
              <w:ind w:firstLine="420" w:firstLineChars="200"/>
              <w:rPr>
                <w:szCs w:val="21"/>
              </w:rPr>
            </w:pPr>
            <w:r>
              <w:rPr>
                <w:rFonts w:hint="eastAsia"/>
                <w:szCs w:val="21"/>
              </w:rPr>
              <w:t>负责人签字：                单位（盖章）：                     年   月   日</w:t>
            </w:r>
          </w:p>
          <w:p>
            <w:pPr>
              <w:tabs>
                <w:tab w:val="left" w:pos="3090"/>
              </w:tabs>
              <w:ind w:left="7560" w:leftChars="3000" w:hanging="1260" w:hangingChars="600"/>
              <w:rPr>
                <w:szCs w:val="21"/>
              </w:rPr>
            </w:pPr>
            <w:r>
              <w:rPr>
                <w:rFonts w:hint="eastAsia"/>
                <w:szCs w:val="21"/>
              </w:rPr>
              <w:t xml:space="preserve">                                </w:t>
            </w:r>
          </w:p>
        </w:tc>
      </w:tr>
    </w:tbl>
    <w:p>
      <w:pPr>
        <w:widowControl/>
        <w:rPr>
          <w:rFonts w:ascii="仿宋" w:hAnsi="仿宋" w:eastAsia="仿宋"/>
          <w:sz w:val="30"/>
          <w:szCs w:val="30"/>
        </w:rPr>
        <w:sectPr>
          <w:pgSz w:w="11906" w:h="16838"/>
          <w:pgMar w:top="1440" w:right="1800" w:bottom="1440" w:left="1800" w:header="851" w:footer="992" w:gutter="0"/>
          <w:cols w:space="425" w:num="1"/>
          <w:docGrid w:type="lines" w:linePitch="312" w:charSpace="0"/>
        </w:sectPr>
      </w:pPr>
    </w:p>
    <w:p>
      <w:pPr>
        <w:widowControl/>
        <w:rPr>
          <w:rFonts w:hint="eastAsia" w:ascii="仿宋" w:hAnsi="仿宋" w:eastAsia="仿宋"/>
          <w:sz w:val="30"/>
          <w:szCs w:val="30"/>
          <w:lang w:val="en-US" w:eastAsia="zh-CN"/>
        </w:rPr>
      </w:pPr>
      <w:r>
        <w:rPr>
          <w:rFonts w:hint="eastAsia" w:ascii="仿宋" w:hAnsi="仿宋" w:eastAsia="仿宋"/>
          <w:sz w:val="30"/>
          <w:szCs w:val="30"/>
          <w:lang w:val="en-US" w:eastAsia="zh-CN"/>
        </w:rPr>
        <w:t>附件4</w:t>
      </w:r>
    </w:p>
    <w:p>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石河子大学</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学院专业学位研究生实践指导教师申请人汇总表</w:t>
      </w:r>
    </w:p>
    <w:p>
      <w:pPr>
        <w:widowControl/>
        <w:jc w:val="center"/>
        <w:rPr>
          <w:rFonts w:hint="eastAsia" w:ascii="宋体" w:hAnsi="宋体" w:eastAsia="宋体" w:cs="宋体"/>
          <w:b w:val="0"/>
          <w:bCs w:val="0"/>
          <w:kern w:val="0"/>
          <w:sz w:val="32"/>
          <w:szCs w:val="32"/>
          <w:lang w:val="en-US" w:eastAsia="zh-CN"/>
        </w:rPr>
      </w:pPr>
      <w:r>
        <w:rPr>
          <w:rFonts w:hint="eastAsia" w:ascii="宋体" w:hAnsi="宋体" w:eastAsia="宋体" w:cs="宋体"/>
          <w:b w:val="0"/>
          <w:bCs w:val="0"/>
          <w:kern w:val="0"/>
          <w:sz w:val="32"/>
          <w:szCs w:val="32"/>
          <w:lang w:val="en-US" w:eastAsia="zh-CN"/>
        </w:rPr>
        <w:t xml:space="preserve">                        学院领导签字：           学院盖章      日期：</w:t>
      </w:r>
    </w:p>
    <w:tbl>
      <w:tblPr>
        <w:tblStyle w:val="14"/>
        <w:tblW w:w="14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09"/>
        <w:gridCol w:w="1009"/>
        <w:gridCol w:w="1009"/>
        <w:gridCol w:w="1009"/>
        <w:gridCol w:w="1009"/>
        <w:gridCol w:w="1009"/>
        <w:gridCol w:w="1009"/>
        <w:gridCol w:w="1009"/>
        <w:gridCol w:w="1009"/>
        <w:gridCol w:w="1009"/>
        <w:gridCol w:w="1009"/>
        <w:gridCol w:w="1009"/>
        <w:gridCol w:w="1144"/>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09" w:type="dxa"/>
            <w:vMerge w:val="restart"/>
            <w:vAlign w:val="center"/>
          </w:tcPr>
          <w:p>
            <w:pPr>
              <w:widowControl/>
              <w:jc w:val="center"/>
              <w:rPr>
                <w:rFonts w:hint="eastAsia" w:ascii="仿宋" w:hAnsi="仿宋" w:eastAsia="仿宋"/>
                <w:sz w:val="30"/>
                <w:szCs w:val="30"/>
                <w:vertAlign w:val="baseline"/>
                <w:lang w:val="en-US" w:eastAsia="zh-CN"/>
              </w:rPr>
            </w:pPr>
            <w:r>
              <w:rPr>
                <w:rFonts w:hint="eastAsia" w:ascii="仿宋" w:hAnsi="仿宋" w:eastAsia="仿宋"/>
                <w:b/>
                <w:bCs/>
                <w:sz w:val="30"/>
                <w:szCs w:val="30"/>
                <w:vertAlign w:val="baseline"/>
                <w:lang w:val="en-US" w:eastAsia="zh-CN"/>
              </w:rPr>
              <w:t>序号</w:t>
            </w:r>
          </w:p>
        </w:tc>
        <w:tc>
          <w:tcPr>
            <w:tcW w:w="9081" w:type="dxa"/>
            <w:gridSpan w:val="9"/>
          </w:tcPr>
          <w:p>
            <w:pPr>
              <w:widowControl/>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lang w:val="en-US" w:eastAsia="zh-CN"/>
              </w:rPr>
              <w:t>个人基本情况</w:t>
            </w:r>
          </w:p>
        </w:tc>
        <w:tc>
          <w:tcPr>
            <w:tcW w:w="3162" w:type="dxa"/>
            <w:gridSpan w:val="3"/>
          </w:tcPr>
          <w:p>
            <w:pPr>
              <w:widowControl/>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lang w:val="en-US" w:eastAsia="zh-CN"/>
              </w:rPr>
              <w:t>个人成果</w:t>
            </w:r>
          </w:p>
        </w:tc>
        <w:tc>
          <w:tcPr>
            <w:tcW w:w="1039" w:type="dxa"/>
            <w:vMerge w:val="restart"/>
          </w:tcPr>
          <w:p>
            <w:pPr>
              <w:widowControl/>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是否指导过研究生实践环节（指导人数</w:t>
            </w:r>
            <w:r>
              <w:rPr>
                <w:rFonts w:hint="eastAsia" w:ascii="宋体" w:hAnsi="宋体" w:eastAsia="宋体" w:cs="宋体"/>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09" w:type="dxa"/>
            <w:vMerge w:val="continue"/>
            <w:tcBorders/>
          </w:tcPr>
          <w:p>
            <w:pPr>
              <w:widowControl/>
              <w:rPr>
                <w:rFonts w:hint="eastAsia" w:ascii="仿宋" w:hAnsi="仿宋" w:eastAsia="仿宋"/>
                <w:sz w:val="30"/>
                <w:szCs w:val="30"/>
                <w:vertAlign w:val="baseline"/>
                <w:lang w:val="en-US" w:eastAsia="zh-CN"/>
              </w:rPr>
            </w:pP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申请专业学位类型</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名称</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申请研究领域、专业名称及研究方向</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申请人姓名</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性别</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出生</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日期</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最高学历</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最高学位</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职称/职务</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工作单位</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项目</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发文情况</w:t>
            </w:r>
          </w:p>
        </w:tc>
        <w:tc>
          <w:tcPr>
            <w:tcW w:w="1144"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b/>
                <w:bCs/>
                <w:kern w:val="0"/>
                <w:sz w:val="24"/>
                <w:szCs w:val="24"/>
              </w:rPr>
              <w:t>获奖情况</w:t>
            </w:r>
            <w:bookmarkStart w:id="0" w:name="_GoBack"/>
            <w:bookmarkEnd w:id="0"/>
          </w:p>
        </w:tc>
        <w:tc>
          <w:tcPr>
            <w:tcW w:w="1039" w:type="dxa"/>
            <w:vMerge w:val="continue"/>
            <w:tcBorders/>
          </w:tcPr>
          <w:p>
            <w:pPr>
              <w:widowControl/>
              <w:rPr>
                <w:rFonts w:hint="eastAsia" w:ascii="仿宋" w:hAnsi="仿宋" w:eastAsia="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示例</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农业硕士</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农村与区域发展</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男</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19660201</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硕士研究生</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经济学硕士</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高级经济师/总经理</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w:t>
            </w:r>
          </w:p>
        </w:tc>
        <w:tc>
          <w:tcPr>
            <w:tcW w:w="1009" w:type="dxa"/>
            <w:shd w:val="clear" w:color="auto" w:fill="auto"/>
            <w:textDirection w:val="lrTb"/>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w:t>
            </w:r>
          </w:p>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与经管学院横向课题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200901-201112</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普刊1篇；核刊1篇</w:t>
            </w:r>
          </w:p>
        </w:tc>
        <w:tc>
          <w:tcPr>
            <w:tcW w:w="1144" w:type="dxa"/>
            <w:shd w:val="clear" w:color="auto" w:fill="auto"/>
            <w:textDirection w:val="lrTb"/>
            <w:vAlign w:val="center"/>
          </w:tcPr>
          <w:p>
            <w:pPr>
              <w:widowControl/>
              <w:spacing w:line="240" w:lineRule="auto"/>
              <w:jc w:val="left"/>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2010年获自治区级科技进步三等奖</w:t>
            </w:r>
          </w:p>
        </w:tc>
        <w:tc>
          <w:tcPr>
            <w:tcW w:w="103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4"/>
                <w:szCs w:val="24"/>
              </w:rPr>
              <w:t>是（指导5人）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示例</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兽医硕士</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兽医</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男</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19660201</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 xml:space="preserve">本科 </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农学学士</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副站长</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w:t>
            </w:r>
          </w:p>
        </w:tc>
        <w:tc>
          <w:tcPr>
            <w:tcW w:w="1009" w:type="dxa"/>
            <w:shd w:val="clear" w:color="auto" w:fill="auto"/>
            <w:textDirection w:val="lrTb"/>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w:t>
            </w:r>
          </w:p>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单位自建项目</w:t>
            </w:r>
          </w:p>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200901-201112</w:t>
            </w:r>
          </w:p>
        </w:tc>
        <w:tc>
          <w:tcPr>
            <w:tcW w:w="100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0</w:t>
            </w:r>
          </w:p>
        </w:tc>
        <w:tc>
          <w:tcPr>
            <w:tcW w:w="1144" w:type="dxa"/>
            <w:shd w:val="clear" w:color="auto" w:fill="auto"/>
            <w:textDirection w:val="lrTb"/>
            <w:vAlign w:val="center"/>
          </w:tcPr>
          <w:p>
            <w:pPr>
              <w:widowControl/>
              <w:spacing w:line="240" w:lineRule="auto"/>
              <w:jc w:val="left"/>
              <w:rPr>
                <w:rFonts w:hint="eastAsia" w:ascii="仿宋" w:hAnsi="仿宋" w:eastAsia="仿宋"/>
                <w:sz w:val="30"/>
                <w:szCs w:val="30"/>
                <w:vertAlign w:val="baseline"/>
                <w:lang w:val="en-US" w:eastAsia="zh-CN"/>
              </w:rPr>
            </w:pPr>
            <w:r>
              <w:rPr>
                <w:rFonts w:hint="eastAsia" w:ascii="宋体" w:hAnsi="宋体" w:eastAsia="宋体" w:cs="宋体"/>
                <w:kern w:val="0"/>
                <w:sz w:val="20"/>
                <w:szCs w:val="20"/>
              </w:rPr>
              <w:t>2011年获同行业×××技能大赛二等奖</w:t>
            </w:r>
          </w:p>
        </w:tc>
        <w:tc>
          <w:tcPr>
            <w:tcW w:w="1039" w:type="dxa"/>
            <w:shd w:val="clear" w:color="auto" w:fill="auto"/>
            <w:textDirection w:val="lrTb"/>
            <w:vAlign w:val="center"/>
          </w:tcPr>
          <w:p>
            <w:pPr>
              <w:widowControl/>
              <w:spacing w:line="240" w:lineRule="auto"/>
              <w:jc w:val="center"/>
              <w:rPr>
                <w:rFonts w:hint="eastAsia" w:ascii="仿宋" w:hAnsi="仿宋" w:eastAsia="仿宋"/>
                <w:sz w:val="30"/>
                <w:szCs w:val="30"/>
                <w:vertAlign w:val="baseline"/>
                <w:lang w:val="en-US" w:eastAsia="zh-CN"/>
              </w:rPr>
            </w:pPr>
            <w:r>
              <w:rPr>
                <w:rFonts w:hint="eastAsia" w:ascii="宋体" w:hAnsi="宋体" w:eastAsia="宋体" w:cs="宋体"/>
                <w:kern w:val="0"/>
                <w:sz w:val="24"/>
                <w:szCs w:val="24"/>
              </w:rPr>
              <w:t>否</w:t>
            </w:r>
          </w:p>
        </w:tc>
      </w:tr>
    </w:tbl>
    <w:p>
      <w:pPr>
        <w:widowControl/>
        <w:rPr>
          <w:rFonts w:hint="eastAsia" w:ascii="仿宋" w:hAnsi="仿宋" w:eastAsia="仿宋"/>
          <w:sz w:val="30"/>
          <w:szCs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76BF"/>
    <w:multiLevelType w:val="multilevel"/>
    <w:tmpl w:val="141E76BF"/>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1547"/>
    <w:rsid w:val="0002719E"/>
    <w:rsid w:val="000378E2"/>
    <w:rsid w:val="00061547"/>
    <w:rsid w:val="000B63D9"/>
    <w:rsid w:val="00167F1D"/>
    <w:rsid w:val="001A1808"/>
    <w:rsid w:val="002277A6"/>
    <w:rsid w:val="00325282"/>
    <w:rsid w:val="003254CE"/>
    <w:rsid w:val="00347CB6"/>
    <w:rsid w:val="003831DC"/>
    <w:rsid w:val="0044268C"/>
    <w:rsid w:val="004943F2"/>
    <w:rsid w:val="004B3122"/>
    <w:rsid w:val="00643252"/>
    <w:rsid w:val="006C2923"/>
    <w:rsid w:val="00704120"/>
    <w:rsid w:val="00863E7F"/>
    <w:rsid w:val="00881C67"/>
    <w:rsid w:val="00937867"/>
    <w:rsid w:val="009975FD"/>
    <w:rsid w:val="00A57A80"/>
    <w:rsid w:val="00C043C3"/>
    <w:rsid w:val="00D75576"/>
    <w:rsid w:val="00DB663A"/>
    <w:rsid w:val="00E4305D"/>
    <w:rsid w:val="00E64C37"/>
    <w:rsid w:val="00ED6702"/>
    <w:rsid w:val="135B71C3"/>
    <w:rsid w:val="1B2A4A45"/>
    <w:rsid w:val="279A166C"/>
    <w:rsid w:val="37E43DCB"/>
    <w:rsid w:val="5845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unhideWhenUsed/>
    <w:qFormat/>
    <w:uiPriority w:val="99"/>
    <w:rPr>
      <w:b/>
      <w:bCs/>
    </w:rPr>
  </w:style>
  <w:style w:type="paragraph" w:styleId="3">
    <w:name w:val="annotation text"/>
    <w:basedOn w:val="1"/>
    <w:link w:val="19"/>
    <w:unhideWhenUsed/>
    <w:uiPriority w:val="99"/>
    <w:pPr>
      <w:jc w:val="left"/>
    </w:pPr>
  </w:style>
  <w:style w:type="paragraph" w:styleId="4">
    <w:name w:val="Body Text"/>
    <w:basedOn w:val="1"/>
    <w:link w:val="23"/>
    <w:qFormat/>
    <w:uiPriority w:val="0"/>
    <w:rPr>
      <w:rFonts w:ascii="Times New Roman" w:hAnsi="Times New Roman" w:eastAsia="宋体" w:cs="Times New Roman"/>
      <w:sz w:val="44"/>
      <w:szCs w:val="24"/>
    </w:rPr>
  </w:style>
  <w:style w:type="paragraph" w:styleId="5">
    <w:name w:val="Plain Text"/>
    <w:basedOn w:val="1"/>
    <w:link w:val="18"/>
    <w:uiPriority w:val="0"/>
    <w:pPr>
      <w:spacing w:line="240" w:lineRule="auto"/>
    </w:pPr>
    <w:rPr>
      <w:rFonts w:ascii="宋体" w:hAnsi="Courier New" w:eastAsia="宋体" w:cs="Courier New"/>
      <w:szCs w:val="21"/>
    </w:rPr>
  </w:style>
  <w:style w:type="paragraph" w:styleId="6">
    <w:name w:val="Date"/>
    <w:basedOn w:val="1"/>
    <w:next w:val="1"/>
    <w:link w:val="22"/>
    <w:unhideWhenUsed/>
    <w:qFormat/>
    <w:uiPriority w:val="99"/>
    <w:pPr>
      <w:ind w:left="100" w:leftChars="2500"/>
    </w:pPr>
  </w:style>
  <w:style w:type="paragraph" w:styleId="7">
    <w:name w:val="Balloon Text"/>
    <w:basedOn w:val="1"/>
    <w:link w:val="21"/>
    <w:unhideWhenUsed/>
    <w:uiPriority w:val="99"/>
    <w:pPr>
      <w:spacing w:line="240" w:lineRule="auto"/>
    </w:pPr>
    <w:rPr>
      <w:sz w:val="18"/>
      <w:szCs w:val="18"/>
    </w:rPr>
  </w:style>
  <w:style w:type="paragraph" w:styleId="8">
    <w:name w:val="footer"/>
    <w:basedOn w:val="1"/>
    <w:link w:val="26"/>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Body Text 2"/>
    <w:basedOn w:val="1"/>
    <w:link w:val="24"/>
    <w:unhideWhenUsed/>
    <w:qFormat/>
    <w:uiPriority w:val="99"/>
    <w:pPr>
      <w:spacing w:after="120" w:line="480" w:lineRule="auto"/>
    </w:pPr>
    <w:rPr>
      <w:rFonts w:ascii="Times New Roman" w:hAnsi="Times New Roman" w:eastAsia="宋体" w:cs="Times New Roman"/>
      <w:szCs w:val="24"/>
    </w:rPr>
  </w:style>
  <w:style w:type="character" w:styleId="12">
    <w:name w:val="annotation reference"/>
    <w:basedOn w:val="11"/>
    <w:unhideWhenUsed/>
    <w:qFormat/>
    <w:uiPriority w:val="99"/>
    <w:rPr>
      <w:sz w:val="21"/>
      <w:szCs w:val="21"/>
    </w:rPr>
  </w:style>
  <w:style w:type="table" w:styleId="14">
    <w:name w:val="Table Grid"/>
    <w:basedOn w:val="1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5">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6">
    <w:name w:val="List Paragraph"/>
    <w:basedOn w:val="1"/>
    <w:qFormat/>
    <w:uiPriority w:val="34"/>
    <w:pPr>
      <w:ind w:firstLine="420" w:firstLineChars="200"/>
    </w:pPr>
  </w:style>
  <w:style w:type="character" w:customStyle="1" w:styleId="17">
    <w:name w:val="纯文本 Char"/>
    <w:basedOn w:val="11"/>
    <w:link w:val="5"/>
    <w:locked/>
    <w:uiPriority w:val="0"/>
    <w:rPr>
      <w:rFonts w:ascii="宋体" w:hAnsi="Courier New" w:eastAsia="宋体" w:cs="Courier New"/>
      <w:szCs w:val="21"/>
    </w:rPr>
  </w:style>
  <w:style w:type="character" w:customStyle="1" w:styleId="18">
    <w:name w:val="纯文本 Char1"/>
    <w:basedOn w:val="11"/>
    <w:link w:val="5"/>
    <w:semiHidden/>
    <w:qFormat/>
    <w:uiPriority w:val="99"/>
    <w:rPr>
      <w:rFonts w:ascii="宋体" w:hAnsi="Courier New" w:eastAsia="宋体" w:cs="Courier New"/>
      <w:szCs w:val="21"/>
    </w:rPr>
  </w:style>
  <w:style w:type="character" w:customStyle="1" w:styleId="19">
    <w:name w:val="批注文字 Char"/>
    <w:basedOn w:val="11"/>
    <w:link w:val="3"/>
    <w:semiHidden/>
    <w:qFormat/>
    <w:uiPriority w:val="99"/>
  </w:style>
  <w:style w:type="character" w:customStyle="1" w:styleId="20">
    <w:name w:val="批注主题 Char"/>
    <w:basedOn w:val="19"/>
    <w:link w:val="2"/>
    <w:semiHidden/>
    <w:uiPriority w:val="99"/>
    <w:rPr>
      <w:b/>
      <w:bCs/>
    </w:rPr>
  </w:style>
  <w:style w:type="character" w:customStyle="1" w:styleId="21">
    <w:name w:val="批注框文本 Char"/>
    <w:basedOn w:val="11"/>
    <w:link w:val="7"/>
    <w:semiHidden/>
    <w:qFormat/>
    <w:uiPriority w:val="99"/>
    <w:rPr>
      <w:sz w:val="18"/>
      <w:szCs w:val="18"/>
    </w:rPr>
  </w:style>
  <w:style w:type="character" w:customStyle="1" w:styleId="22">
    <w:name w:val="日期 Char"/>
    <w:basedOn w:val="11"/>
    <w:link w:val="6"/>
    <w:semiHidden/>
    <w:qFormat/>
    <w:uiPriority w:val="99"/>
  </w:style>
  <w:style w:type="character" w:customStyle="1" w:styleId="23">
    <w:name w:val="正文文本 Char"/>
    <w:basedOn w:val="11"/>
    <w:link w:val="4"/>
    <w:qFormat/>
    <w:uiPriority w:val="0"/>
    <w:rPr>
      <w:rFonts w:ascii="Times New Roman" w:hAnsi="Times New Roman" w:eastAsia="宋体" w:cs="Times New Roman"/>
      <w:sz w:val="44"/>
      <w:szCs w:val="24"/>
    </w:rPr>
  </w:style>
  <w:style w:type="character" w:customStyle="1" w:styleId="24">
    <w:name w:val="正文文本 2 Char"/>
    <w:basedOn w:val="11"/>
    <w:link w:val="10"/>
    <w:semiHidden/>
    <w:qFormat/>
    <w:uiPriority w:val="99"/>
    <w:rPr>
      <w:rFonts w:ascii="Times New Roman" w:hAnsi="Times New Roman" w:eastAsia="宋体" w:cs="Times New Roman"/>
      <w:szCs w:val="24"/>
    </w:rPr>
  </w:style>
  <w:style w:type="character" w:customStyle="1" w:styleId="25">
    <w:name w:val="页眉 Char"/>
    <w:basedOn w:val="11"/>
    <w:link w:val="9"/>
    <w:semiHidden/>
    <w:uiPriority w:val="99"/>
    <w:rPr>
      <w:sz w:val="18"/>
      <w:szCs w:val="18"/>
    </w:rPr>
  </w:style>
  <w:style w:type="character" w:customStyle="1" w:styleId="26">
    <w:name w:val="页脚 Char"/>
    <w:basedOn w:val="11"/>
    <w:link w:val="8"/>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714</Words>
  <Characters>4073</Characters>
  <Lines>33</Lines>
  <Paragraphs>9</Paragraphs>
  <ScaleCrop>false</ScaleCrop>
  <LinksUpToDate>false</LinksUpToDate>
  <CharactersWithSpaces>4778</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2017-05-16T02:50:00Z</dcterms:created>
  <dc:creator>USER-</dc:creator>
  <cp:lastModifiedBy>admin</cp:lastModifiedBy>
  <dcterms:modified xsi:type="dcterms:W3CDTF">2017-05-25T05:03:37Z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